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34" w:rsidRDefault="00052234" w:rsidP="0005223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 СВЕДЕНИЯ</w:t>
      </w:r>
    </w:p>
    <w:p w:rsidR="00052234" w:rsidRDefault="00052234" w:rsidP="00052234">
      <w:pPr>
        <w:tabs>
          <w:tab w:val="left" w:pos="284"/>
        </w:tabs>
        <w:spacing w:after="0" w:line="240" w:lineRule="auto"/>
        <w:ind w:left="1287"/>
        <w:rPr>
          <w:rFonts w:ascii="Times New Roman" w:eastAsia="Times New Roman" w:hAnsi="Times New Roman" w:cs="Times New Roman"/>
          <w:color w:val="FF0000"/>
          <w:sz w:val="24"/>
        </w:rPr>
      </w:pPr>
    </w:p>
    <w:p w:rsidR="00052234" w:rsidRDefault="00052234" w:rsidP="000522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Зубкова Елена Георгиевна</w:t>
      </w:r>
    </w:p>
    <w:p w:rsidR="00052234" w:rsidRDefault="00052234" w:rsidP="000522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29.11.1971 года рождения</w:t>
      </w:r>
    </w:p>
    <w:p w:rsidR="00052234" w:rsidRDefault="00052234" w:rsidP="000522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Образование</w:t>
      </w:r>
      <w:r>
        <w:rPr>
          <w:rFonts w:ascii="Times New Roman" w:eastAsia="Times New Roman" w:hAnsi="Times New Roman" w:cs="Times New Roman"/>
          <w:sz w:val="24"/>
        </w:rPr>
        <w:t>: высшее,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</w:p>
    <w:p w:rsidR="00052234" w:rsidRDefault="00052234" w:rsidP="000522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Туркменский государственный университет им. Магтымгулы, 30.01.1993 г.; </w:t>
      </w:r>
    </w:p>
    <w:p w:rsidR="00052234" w:rsidRDefault="00052234" w:rsidP="00052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Ставропольский государственный университет, магистратура по направлению «География», 06.12.2007 г.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052234" w:rsidRDefault="00052234" w:rsidP="00052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Полученная специальность и квалификация по диплому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52234" w:rsidRDefault="00052234" w:rsidP="00052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специальность география: географ, учитель географии, эколог.  Магистр географии.</w:t>
      </w:r>
    </w:p>
    <w:p w:rsidR="00052234" w:rsidRDefault="00052234" w:rsidP="000522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Трудовой стаж </w:t>
      </w:r>
      <w:r>
        <w:rPr>
          <w:rFonts w:ascii="Times New Roman" w:eastAsia="Times New Roman" w:hAnsi="Times New Roman" w:cs="Times New Roman"/>
          <w:sz w:val="24"/>
        </w:rPr>
        <w:t>- 21 год.</w:t>
      </w:r>
    </w:p>
    <w:p w:rsidR="00052234" w:rsidRDefault="00052234" w:rsidP="000522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Педагогический стаж </w:t>
      </w:r>
      <w:r>
        <w:rPr>
          <w:rFonts w:ascii="Times New Roman" w:eastAsia="Times New Roman" w:hAnsi="Times New Roman" w:cs="Times New Roman"/>
          <w:sz w:val="24"/>
        </w:rPr>
        <w:t>- 21 год.</w:t>
      </w:r>
    </w:p>
    <w:p w:rsidR="00052234" w:rsidRDefault="00052234" w:rsidP="00052234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Стаж работы в МБОУ Лицей №6 г. Невинномысска </w:t>
      </w:r>
      <w:r>
        <w:rPr>
          <w:rFonts w:ascii="Times New Roman" w:eastAsia="Times New Roman" w:hAnsi="Times New Roman" w:cs="Times New Roman"/>
          <w:sz w:val="24"/>
        </w:rPr>
        <w:t>- 10 лет</w:t>
      </w:r>
    </w:p>
    <w:p w:rsidR="00052234" w:rsidRDefault="00052234" w:rsidP="00052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Наличие категории, дата присвоения: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первая,  27.02.2009  пр. № 85-К-1                                                                 </w:t>
      </w:r>
    </w:p>
    <w:p w:rsidR="00052234" w:rsidRDefault="00052234" w:rsidP="0005223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052234" w:rsidRDefault="00052234" w:rsidP="0005223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ПОВЫШЕНИЕ КВАЛИФИКАЦИИ:</w:t>
      </w:r>
    </w:p>
    <w:p w:rsidR="00052234" w:rsidRPr="0035384D" w:rsidRDefault="00052234" w:rsidP="0005223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052234" w:rsidRDefault="00052234" w:rsidP="0005223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курсы СКИПКРО  с 17.01. по 4.02.2005 г.  по программе «Информационные  технологии в деятельности учителя-предметника» (в объеме 104  чаcа); </w:t>
      </w:r>
    </w:p>
    <w:p w:rsidR="00052234" w:rsidRDefault="00052234" w:rsidP="0005223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курсы СКИПКРО   с 15.09. по 04.10.2008 г.  по программе курсов повышения квалификации (в объёме 108  часов);</w:t>
      </w:r>
    </w:p>
    <w:p w:rsidR="00052234" w:rsidRDefault="00052234" w:rsidP="0005223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курсы СКИПКРО  с 16.12. по 24.12.2010 г. по теме «Использование  средств  информационно-коммуникационных  технологий для дистанционного  образования  детей-инвалидов» (в объёме 72  часов);</w:t>
      </w:r>
    </w:p>
    <w:p w:rsidR="00052234" w:rsidRDefault="00052234" w:rsidP="00052234">
      <w:pPr>
        <w:numPr>
          <w:ilvl w:val="0"/>
          <w:numId w:val="1"/>
        </w:num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курсы ГБОУ ДПО «СКИРО ПК и ПРО» по проблеме «Формирование профессиональной компетентности учителя через использование современных образовательных и информационных технологий в преподавании географии» (в объеме 18 часов) 09.11.2011 г., 23.04.2012 г., 14.05.2012 г.;</w:t>
      </w:r>
    </w:p>
    <w:p w:rsidR="00052234" w:rsidRDefault="00052234" w:rsidP="00052234">
      <w:pPr>
        <w:numPr>
          <w:ilvl w:val="0"/>
          <w:numId w:val="1"/>
        </w:num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курсы ГБОУ ДПО «СКИРО ПК и ПРО» с 06.02.2012  по 02.03.2012 по программе «Актуальные проблемы преподавания географии в условиях современной школы»  (в объеме 108 часов);</w:t>
      </w:r>
    </w:p>
    <w:p w:rsidR="00052234" w:rsidRDefault="00052234" w:rsidP="00052234">
      <w:pPr>
        <w:numPr>
          <w:ilvl w:val="0"/>
          <w:numId w:val="1"/>
        </w:num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курсы ГБОУ ДПО «СКИРО ПК и ПРО»  с  12.04. по 13.04.2012 г. по проблеме «ЕГЭ как средство оценки уровня подготовки выпускников по географии»  (в объёме 12 часов);</w:t>
      </w:r>
    </w:p>
    <w:p w:rsidR="00052234" w:rsidRDefault="00052234" w:rsidP="00052234">
      <w:pPr>
        <w:numPr>
          <w:ilvl w:val="0"/>
          <w:numId w:val="1"/>
        </w:num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курсы ГБОУ ДПО «СКИРО ПК и ПРО» участие в стажировочной  площадке учителей географии 23.04.2012 г., 14.05.2012 г  (первый  год) – приказ  № 264 от 20.04.2012 г.</w:t>
      </w:r>
    </w:p>
    <w:p w:rsidR="00052234" w:rsidRDefault="00052234" w:rsidP="00052234">
      <w:pPr>
        <w:numPr>
          <w:ilvl w:val="0"/>
          <w:numId w:val="1"/>
        </w:num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курсы ГБОУ ДПО «СКИРО ПК и ПРО» с 16.01.-31.01.2013 по теме «Использование дополнительного оборудования и ПО в процессе дистанционного обучения детей-инвалидов» (в объеме 72 часа).</w:t>
      </w:r>
    </w:p>
    <w:p w:rsidR="00052234" w:rsidRDefault="00052234" w:rsidP="0005223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ДОСТИЖЕНИЯ</w:t>
      </w:r>
    </w:p>
    <w:p w:rsidR="00052234" w:rsidRPr="0035384D" w:rsidRDefault="00052234" w:rsidP="0005223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286"/>
        <w:gridCol w:w="8363"/>
      </w:tblGrid>
      <w:tr w:rsidR="00052234" w:rsidTr="00D919BF">
        <w:trPr>
          <w:trHeight w:val="2125"/>
        </w:trPr>
        <w:tc>
          <w:tcPr>
            <w:tcW w:w="1286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2008-2009 учебный год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Международный 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Грамота в номинации «Самый энергичный педагог»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за активное участие в международном конкурсе «Игровая энергия -2009»;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Аттестат участника PLAY ENERGY 2008-2009 учебного года;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Грамота победителя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«Игровая энергия - 2009»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регионального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 международного конкурса «Playenergy» (в возрастной категории  5-9 классы) международном конкурсе.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Сертификат участника Международного Проекта PLAY ENERGY 2009-2010 учебный год;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Именной сертификат руководителя команд от 15.01.2009 г за активное участие и достижения высоких результатов в  VII Международной олимпиаде студентов и школьников «Эрудиты планеты – 2008».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Именной сертификат руководителя команд  за активное участие и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lastRenderedPageBreak/>
              <w:t>высоких результатов в  VII Международной олимпиаде студентов и школьников «Эрудиты планеты – 2008»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Аттестат участника PLAY ENERGY 2007-2008 учебного года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Краевой уровень: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Свидетельство от оргкомитета Ставропольской краевой открытой научной конференции школьников – научному руководителю учащегося, ставшего дипломантом Ставропольской краевой научной конференции школьников.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Муниципальный (городской) уровень: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hd w:val="clear" w:color="auto" w:fill="FFFFFF"/>
              </w:rPr>
              <w:t xml:space="preserve"> 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Благодарственное письмо отдела образования администрации города Невинномысска за значительные успехи в организации воспитательного процесса, отдыха и оздоровления детей в летний период как начальника школьного лагеря.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подготовку Маскаева Александра, занявшего III место во II (городском) этапе Всероссийской олимпиады школьников по географии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 за II место в командном первенстве среди школ по шахматам «Белая ладья»</w:t>
            </w:r>
          </w:p>
          <w:p w:rsidR="00052234" w:rsidRPr="005C52FB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за I место в городском конкурсе социальных проектов детского объединения «Экос»;</w:t>
            </w:r>
          </w:p>
        </w:tc>
      </w:tr>
      <w:tr w:rsidR="00052234" w:rsidTr="00D919BF">
        <w:trPr>
          <w:trHeight w:val="3875"/>
        </w:trPr>
        <w:tc>
          <w:tcPr>
            <w:tcW w:w="1286" w:type="dxa"/>
            <w:vMerge/>
            <w:tcBorders>
              <w:top w:val="single" w:sz="0" w:space="0" w:color="000000"/>
              <w:left w:val="single" w:sz="0" w:space="0" w:color="836967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0" w:space="0" w:color="836967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Лицейский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 Свидетельство участника конкурса «Учитель Лицея»;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Почётная грамота администрации МОУ Лицей №6 за плодотворный труд в  организации работы с одаренными детьми в рамках подготовки к олимпиаде школьников, способствующей развитию интеллектуальных способностей учащихся и повышения имиджа Лицея №6.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плодотворный труд по организации работы с одаренными детьми в рамках подготовки к олимпиаде школьников;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подготовку учащихся ко Дню Дублёра, проводимого в рамках профессиональной ориентации с целью пропаганды педагогических профессий;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Почетная грамота за плодотворную работу по внедрению в учебно-воспитательный процесс новых педагогических технологий и активную работу с одаренными детьми;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подготовку призеров второго (городского) этапа  Всероссийской олимпиады школьников в 2008-2009 учебном году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Благодарственное письмо  администрации МОУ Лицей №6 за значительные успехи в совершенствовании учебно-воспитательного процесса в свете современных достижений образования и за высокий профессионализм.</w:t>
            </w:r>
          </w:p>
        </w:tc>
      </w:tr>
      <w:tr w:rsidR="00052234" w:rsidTr="00D919BF">
        <w:trPr>
          <w:trHeight w:val="313"/>
        </w:trPr>
        <w:tc>
          <w:tcPr>
            <w:tcW w:w="12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left="-9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2009- 2010 учебный год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Международный 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Грамота победителя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«Игровая энергия - 2009»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регионального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 международного конкурса «Playenergy» (в возрастной категории  5-9 классы) международном конкурсе.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Сертификат участника Международного Проекта PLAY ENERGY 2009-2010 учебный год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 Грамота за творческий подход над проектами-победителями регионального этапа международного конкурса «Play Еnergy».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Именной сертификат руководителя команд  от 30.12.2009 г за достижения высоких результатов в VIII Международной Интернет-Олимпиаде среди образовательных учреждений   «Эрудиты планеты – 2009» (6 команд  Высшей лиги).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Муниципальный (городской) уровень: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hd w:val="clear" w:color="auto" w:fill="FFFFFF"/>
              </w:rPr>
              <w:t xml:space="preserve">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подготовку призёров второго (городского) этапа Всероссийской олимпиады школьников по географии в 2009-2010 учебном году;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Грамота ОАО «Энел ОГК-5»  за творческий подход и значительные успехи в руководстве и организации работы над проектами-победителями регионального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lastRenderedPageBreak/>
              <w:t>этапа Международного конкурса «PlayEnergy»;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Грамота Отдела образования администрации г. Невинномысска за активное участие в городском конкурсе «Наблюдая – охраняй», посвященном Дню защиты животных.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Лицейский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подготовку учащихся к Дню Дублёра;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Благодарственное письмо за значительные успехи в совершенствовании учебно-воспитательного процесса в свете современных достижений образования и за высокий профессионализм в работе;</w:t>
            </w:r>
          </w:p>
          <w:p w:rsidR="00052234" w:rsidRDefault="00052234" w:rsidP="00D919BF">
            <w:pPr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 за подготовку призера IX городской научно-практической конференции школьников в 2009-2010 учебном году;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Грамота за подготовку призеров второго (городского) этапа  Всероссийской олимпиады школьников в 2009-2010 учебном году.</w:t>
            </w:r>
          </w:p>
        </w:tc>
      </w:tr>
      <w:tr w:rsidR="00052234" w:rsidTr="00D919BF">
        <w:trPr>
          <w:trHeight w:val="313"/>
        </w:trPr>
        <w:tc>
          <w:tcPr>
            <w:tcW w:w="12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lastRenderedPageBreak/>
              <w:t>2010-2011 учебный год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Международный  уровень:</w:t>
            </w:r>
            <w:r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I место в  региональном этапе международного конкурса «Play Еnergy» в возрастной категории  5-9 классы;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II место в региональном этапе международного конкурса «Play Еnergy» в возрастной категории  5-9 классы;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I место в национальном этапе международного конкурса «Play Еnergy» в возрастной категории  5-9 классы;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Сертификат участника Международного Проекта PLAY ENERGY 2010-2011 учебный год;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Именной сертификат руководителя команд  от 30.12.2010 г за организацию, проведение  IX-й Между-народной Интернет-Олимпиаде среди образовательных учреждений «Эрудиты планеты – 2010»;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Всероссийский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I  степени во Всероссийском дистанционном конкурсе «Дорога к звёздам», который проводился среди учителей и учащихся 1-11 классов на базе профессионального сообщества педагогов «Методисты.ру». Номинация «Мы – дети Вселенной» и 9 сертификатов;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и Сертификат Фестиваля   педагогических идей «Открытый урок» 2010-2011 учебный год;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за подготовку призёра Всероссийского «Молодёжного географического чемпионата»;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Краевой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творческий вклад в экологическое образование и просвещение молодёжи и активное участие в VIII международной, научно-практической конференции «Проблемы экологической безопасности и сохранения природно-ресурсного потенциала», за деятельность, направленную на охрану и восстановление природы Ставрополья.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участия в педагогическом фестивале «Талант-2010» в программе «Панорама педагогического опыта».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Муниципальный (городской) уровень: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hd w:val="clear" w:color="auto" w:fill="FFFFFF"/>
              </w:rPr>
              <w:t xml:space="preserve">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подготовку призёров муниципального этапа всероссийской олимпиады школьников по географии;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высокие показатели в организации научно-исследовательской деятельности учащихся и в связи с 10-летием городской научно-практической конференции школьников;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участия профессионального мастерства «Мой лучший урок»;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 Комитета по молодёжной политике, физической культуре и спорту администрации г. Невинномысска за I место в соревнованиях «Весёлые старты» среди пришкольных оздоровительных лагерей «Лето -2011»  (нач. лагеря).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lastRenderedPageBreak/>
              <w:t>Лицейский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 Грамота за подготовку учащихся к Дню Дублёра;</w:t>
            </w:r>
          </w:p>
          <w:p w:rsidR="00052234" w:rsidRDefault="00052234" w:rsidP="00D919B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за помощь в подготовке научно-исследовательской работы «Цифровые наркотики и их влияние на человека посредством бинауральных ритмов»;</w:t>
            </w:r>
          </w:p>
          <w:p w:rsidR="00052234" w:rsidRDefault="00052234" w:rsidP="00D919B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качественную подготовку учащихся ко второму (городскому) этапу Всероссийской олимпиады школьников и активную работу с одарёнными детьми в рамках реализации программы НОУ «ЭКОС» - «Юные дарования»;</w:t>
            </w:r>
          </w:p>
          <w:p w:rsidR="00052234" w:rsidRDefault="00052234" w:rsidP="00D919B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Почётная грамота за высокий уровень работы по поддержке индивидуального развития учащихся, их одарённости в 2010-2011 уч. году и особый вклад в формирование интеллектуальной элиты лицея;</w:t>
            </w:r>
          </w:p>
          <w:p w:rsidR="00052234" w:rsidRDefault="00052234" w:rsidP="00D919B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хорошую организацию летнего отдыха учащихся  как начальнику лагеря;</w:t>
            </w:r>
          </w:p>
          <w:p w:rsidR="00052234" w:rsidRPr="00EB6AED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качественную подготовку победителя и призёров второго (муниципального) этапа всероссийской олимпиады школьников и активную работу в рамках реализации программы «Одарённые дети»;</w:t>
            </w:r>
          </w:p>
        </w:tc>
      </w:tr>
      <w:tr w:rsidR="00052234" w:rsidTr="00D919BF">
        <w:trPr>
          <w:trHeight w:val="313"/>
        </w:trPr>
        <w:tc>
          <w:tcPr>
            <w:tcW w:w="1286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lastRenderedPageBreak/>
              <w:t>2011-2012</w:t>
            </w:r>
          </w:p>
          <w:p w:rsidR="00052234" w:rsidRDefault="00052234" w:rsidP="00D91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учебный год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Международный  уровень:</w:t>
            </w:r>
            <w:r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Грамота в номинации «Самый энергичный педагог»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конкурса «А ты какой энергией заряжен?» международного проекта Enel Play Energy 2011;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Грамота за II  место в региональном этапе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конкурса «А ты какой энергией заряжен?» международного проекта Enel Play Energy 2011;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Грамота за самый оригинальный проект  в  национальном этапе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конкурса «А ты какой энергией заряжен?» международного проекта Enel Play Energy-2011;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Сертификат участника Международного Проекта PLAY ENERGY 2011-2012;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Именной  сертификат  руководителя команд  за активное участие в  X-й Международной Интернет-Олимпиаде среди образовательных учреждений «Эрудиты планеты – 2011»;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Всероссийский уровень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hd w:val="clear" w:color="auto" w:fill="FFFFFF"/>
              </w:rPr>
              <w:t>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II  степени во Всероссийском дистанционном детском Фестивале  «Природа – бесценный дар, один на всех», который проводился среди учителей и учащихся 9-11 классов на базе профессионального сообщества педагогов «Методисты.ру». Номинация «Видеофильмы. Экологический репортаж»;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III  степени во Всероссийском дистанционном экологическом конкурсе «Сохрани свою планету!», который проводился среди учителей и учащихся 1-11 классов на базе профессионального сообщества педагогов «Методисты.ру». Номинация «Сайты экологической направленности»;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за подготовку призёра Всероссийского «Молодёжного географического чемпионата»;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Диплом I  степени во Всероссийском дистанционном конкурсе «Русь моя! Народный календарь», который проводился среди учителей и учащихся 1-11 классов на базе профессионального сообщества педагогов «Методисты.ру». Номинация «Весёлая ярмарка» и 4 сертификата;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Благодарственное письмо за высокий профессионализм и методическую грамотность при проведении профессиональной экспертизы конкурсных работ в качестве члена экспертной комиссии Всероссийского дистанционного конкурса «К вершинам мастерства» номинаций «Современный урок» и «Методическая копилка».</w:t>
            </w:r>
          </w:p>
        </w:tc>
      </w:tr>
      <w:tr w:rsidR="00052234" w:rsidTr="00D919BF">
        <w:trPr>
          <w:trHeight w:val="313"/>
        </w:trPr>
        <w:tc>
          <w:tcPr>
            <w:tcW w:w="1286" w:type="dxa"/>
            <w:vMerge/>
            <w:tcBorders>
              <w:top w:val="single" w:sz="0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Муниципальный (городской) уровень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качественную подготовку участников муниципального и регионального этапов всероссийской олимпиады школьников;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Почётная грамота за качественную подготовку участников городского интеллектуального марафона в рамках реализации программы «Одарённые дети»;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Диплом I степени  призёра XI городской научно-практической конференции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lastRenderedPageBreak/>
              <w:t>школьников;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Сертификат городского педагогического фестиваля «Содружество – 2012»;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участия профессионального мастерства «Мой лучший урок»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2 место в городском конкурсе стенгазет, посвященном Международному Дню птиц;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призёра регионального этапа Всероссийской олимпиады школьников по географии в 2011-2012 учебном году;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Благодарственное письмо за добросовестный труд, профессионализм и активное участие в работе городского методического объединения.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Лицейский уровень:</w:t>
            </w:r>
          </w:p>
          <w:p w:rsidR="00052234" w:rsidRPr="00890944" w:rsidRDefault="00052234" w:rsidP="00D919B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8909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Грамота за качественную подготовку учащихся ко второму (городскому) этапу Всероссийской олимпиады школьников;</w:t>
            </w:r>
          </w:p>
          <w:p w:rsidR="00052234" w:rsidRPr="009D310E" w:rsidRDefault="00052234" w:rsidP="00D919B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8909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- Почётная грамота за высокий уровень работы по поддержке индивидуального развития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, их одарённости в 2011-2012 учебном</w:t>
            </w:r>
            <w:r w:rsidRPr="008909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 xml:space="preserve"> году и особый вклад в формирование интеллектуальной элиты лицея;</w:t>
            </w:r>
          </w:p>
        </w:tc>
      </w:tr>
      <w:tr w:rsidR="00052234" w:rsidTr="00D919BF">
        <w:trPr>
          <w:trHeight w:val="313"/>
        </w:trPr>
        <w:tc>
          <w:tcPr>
            <w:tcW w:w="12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lastRenderedPageBreak/>
              <w:t>2012-2013 учебный год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 xml:space="preserve">Всероссийский уровень: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за организацию сверхпрограммного конкурса Мультитест, объявленного Институтом Развития Школьного Образования;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за подготовку призёров Всероссийского  «Молодежного географического чемпионата» (Чапля О. (8 класс), Пензиенко К. (9 класс));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за I место в номинации «Самый энергичный педагог» Международный Проект Еnel PlayEnergy 2012 конкурса «КреаКтивная энергия»;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Свидетельство о подготовки к участию во Всероссийской дистанционной олимпиаде по географии проекта InfoUrok..RU учащихся 5,7, 8  классов, где есть I  место – Самохвалова Майя (7 класс)  III место – Знаменок Анастасия  (7 кл.) и Мёд Александра (8 кл.);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 за 5 место в общероссийской предметной олимпиаде «Олимпус». Зимняя сессия по географии;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за организацию, проведение и активное участие в Первом международном турнире по интеллектуальному марафону среди образовательных учреждений;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Сертификат участия во Всероссийском игровом конкурсе «ЧиП»;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Краевой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Диплом участника краевого педагогического  фестиваля  «Талант – 2012» в номинации УЧИТЕЛЬ-МАСТЕР (номинант СКИРО ПК и ПРО).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Муниципальный (городской) уровень: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за высокий профессионализм, плодотворную педагогическую деятельность и в с связи с Международным Днём Учителя;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 степени победителя городского конкурса юных журналистов «Сохраним природу вместе» в рамках краевой экологической акции «Сохраним природу Ставрополья» (возрастная категория 14-17 лет, номинация «Фоторепортаж») за высокий уровень творчества;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III степени победителя городского конкурса юных журналистов «Сохраним природу вместе» в рамках краевой экологической акции «Сохраним природу Ставрополья» (возрастная категория 11-13 лет, номинация «Фоторепортаж») за высокий уровень творчества;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Две грамоты участников конкурса юных журналистов «Сохраним природу вместе» в рамках краевой экологической акции «Сохраним природу Ставрополья» в номинации «Фоторепортаж»;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Две грамоты участников конкурса юных журналистов «Сохраним природу вместе» в рамках краевой экологической акции «Сохраним природу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Ставрополья» в номинации «Публикация»,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 степени призёра городского конкурса презентаций «Природа нашими глазами» в рамках краевой экологической акции «Сохраним природу Ставрополья» (возрастная категория 16-18 лет) за высокий уровень творчества;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 степени призёра городского конкурса презентаций «Природа нашими глазами» в рамках краевой экологической акции «Сохраним природу Ставрополья» (возрастная категория 13-15 лет) за высокий уровень творчества;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III степени дипломанту городского конкурса художественных фотографий на краеведческую тему «Позитив в объективе» в номинации «Кавказ – мой отчий дом» и 7 сертификатов участников;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участника городского конкурса художественных фотографий на краеведческую тему «Позитив в объективе», получивший за фотографию наибольшее количество баллов в «народном голосовании» в номинации «Природные достопримечательности города»;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Думы города Невинномысска за руководство в создании проекта «Энергосбережение глазами лицеиста»;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Сертификат на получения гранта главы Невинномысска лучшим педагогическим работникам муниципальных образовательных учреждений города Невинномысска в 2012 году в номинации «Лучший учитель» в размере 25.000 рублей.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Отдела образования за качественную  подготовку  участников муниципального и регионального этапов Всероссийской олимпиады школьников;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Отдела образования за качественную  подготовку  участников городского интеллектуального марафона в рамках реализации программы «Одаренные дети»;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МБОУ ДОД СЮН за активное участие в ежегодной городской экологической акции «Сохраним природу Ставрополья»;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МБОУ ДОД СЮН за подготовку учащихся призёров к городским конкурсам в 2012-2013 учебном году;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 за I место в городских командных соревнований школьников «Чудо-шашки» 2013 года (руководитель команды);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 за I место в первенстве города по шахматам «Белая ладья» среди образовательных учреждений  (руководитель команды);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за II место на городском конкурсе «Мастерок» в номинации «Эмблема 2013»;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ГКОУ школы-интерната №23  за участие краевой экологической акции «Сохраним природу Ставрополья» и активную природоохранную деятельность в г. Невинномысске;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за участие в мероприятии «Земля – наш общий дом» в рамках краевой акции  «Сохраним природу Ставрополья»;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III степени городского конкурса стенгазет, посвященного Международному дню Птиц в номинации «Авторская работа» среди образовательных учреждений и две грамоты участников конкурса;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III степени III тура интеллектуального краеведческого марафона по теме «Культурное и природно-культурное наследие города и края» и 4 сертификата участия;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Диплом II степени призёра городского конкурса фотографий «Мой домашний любимец – 2013» в номинации «Эти забавные животные» (возрастная категория 11-14 лет);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Диплом II степени призёра городского конкурса фотографий «Мой домашний любимец – 2013» в номинации «Эти забавные животные» (возрастная категория 15-18 лет) и  3 сертификата участия;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Сертификат участия профессионального мастерства «Мой лучший урок»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МБОУ ДОД СЮН за подготовку призеров учащихся МБОУ Лицея № 6  в городских экологических конкурсах.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Лицейский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Почётная грамота за высокий профессионализм при подготовке учащихся к государственной итоговой аттестации в форме ЕГЭ;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Грамота за подготовку учащихся к Дню Дублёра;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Грамота за творческий подход и активное участие в подготовке и проведении праздников «Последний звонок» и «Выпускной балл». </w:t>
            </w:r>
          </w:p>
        </w:tc>
      </w:tr>
      <w:tr w:rsidR="00052234" w:rsidTr="00D919BF">
        <w:trPr>
          <w:trHeight w:val="313"/>
        </w:trPr>
        <w:tc>
          <w:tcPr>
            <w:tcW w:w="12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lastRenderedPageBreak/>
              <w:t>2013-2014 учебный год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 xml:space="preserve">Всероссийский уровень: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Благодарность за активное участие в работе международного проекта для учителей (диплом I   - Дзагани О. (8 кл.), диплом II  степени  - 4 человека, диплом  III степени – 8 человек);</w:t>
            </w:r>
          </w:p>
          <w:p w:rsidR="00052234" w:rsidRPr="00746F1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Свидетельство о подготовки победителей Международного проекта videouroki.net  «Дистанционная олимпиада по географии 8 класс»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Диплом за подготовку призёров Всероссийского  «Молодежного географического чемпионата» (Фомина Алина (6 кл.),  Минникова Ю. (8 кл.);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Благодарственное письмо за активное участие в проекте «Я энциклопедия».</w:t>
            </w:r>
          </w:p>
          <w:p w:rsidR="00052234" w:rsidRPr="000D3BAE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 w:rsidRPr="000D3BAE"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 xml:space="preserve">Муниципальный (городской) уровень: 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Диплом II степени в спортивно-патриотической игре «Кодекс Чести»;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Диплом  I степени победителя городского конкурса чтецов «Чем встретит нас прекрасное далёко…» в рамках краевой акции «Сохраним природу Ставрополья» в номинации «Экология души – экология пространства» (возрастная категория 10-13 лет);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Благодарность Администрации города Невинномысска за высокую эффективность педагогического труда, значительный вклад в совершенствование воспитательного и образовательного процесса;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Диплом  за I место в первенстве города по шашкам среди образовательных учреждений в  2014 году  (руководитель команды);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Диплом  I степени победителя городского конкурса презентаций «Традиции и праздники в культуре народов России» (номинация «Традиции и праздники образовательных учреждений» возрастная категория 15-18 лет);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Диплом  I степени победителя городского конкурса презентаций «Традиции и праздники в культуре народов России» (номинация «Традиции и праздники народов России» возрастная категория 11-14 лет);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 7 грамот призёров муниципального уровня Всероссийского  «Молодежного географического чемпионата»;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Диплом II степени  XIII городской научно-практической конференции;</w:t>
            </w:r>
          </w:p>
          <w:p w:rsidR="00052234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 - Диплом II степени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командном первенстве среди школ по шахматам «Белая ладья» (руководитель команды);</w:t>
            </w:r>
          </w:p>
          <w:p w:rsidR="00052234" w:rsidRPr="00337F4A" w:rsidRDefault="00052234" w:rsidP="00D91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Благодарственное письмо за активное участие в проекте «Я энциклопедия».</w:t>
            </w:r>
          </w:p>
          <w:p w:rsidR="00052234" w:rsidRPr="000D3BAE" w:rsidRDefault="00052234" w:rsidP="00D919B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</w:pPr>
            <w:r w:rsidRPr="000D3BAE"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hd w:val="clear" w:color="auto" w:fill="FFFFFF"/>
              </w:rPr>
              <w:t>Лицейский уровень:</w:t>
            </w:r>
          </w:p>
          <w:p w:rsidR="00052234" w:rsidRDefault="00052234" w:rsidP="00D919BF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- Грамота за подготовку и проведение «Дня Знаний» и «Дня учителя»</w:t>
            </w:r>
          </w:p>
        </w:tc>
      </w:tr>
    </w:tbl>
    <w:p w:rsidR="00052234" w:rsidRDefault="00052234" w:rsidP="00052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6F24" w:rsidRDefault="005C6F24"/>
    <w:sectPr w:rsidR="005C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408"/>
    <w:multiLevelType w:val="multilevel"/>
    <w:tmpl w:val="713C9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052234"/>
    <w:rsid w:val="00052234"/>
    <w:rsid w:val="005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3074</Words>
  <Characters>17526</Characters>
  <Application>Microsoft Office Word</Application>
  <DocSecurity>0</DocSecurity>
  <Lines>146</Lines>
  <Paragraphs>41</Paragraphs>
  <ScaleCrop>false</ScaleCrop>
  <Company>лицей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2014-04-07T09:20:00Z</dcterms:created>
  <dcterms:modified xsi:type="dcterms:W3CDTF">2014-04-07T09:20:00Z</dcterms:modified>
</cp:coreProperties>
</file>