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99" w:rsidRPr="00047A99" w:rsidRDefault="00047A99" w:rsidP="00047A9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047A99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Конспект урока окружающего мира в 1 классе</w:t>
      </w:r>
    </w:p>
    <w:tbl>
      <w:tblPr>
        <w:tblpPr w:leftFromText="180" w:rightFromText="180" w:horzAnchor="margin" w:tblpXSpec="center" w:tblpY="498"/>
        <w:tblW w:w="126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2"/>
      </w:tblGrid>
      <w:tr w:rsidR="00047A99" w:rsidRPr="00047A99" w:rsidTr="00047A99">
        <w:trPr>
          <w:tblCellSpacing w:w="15" w:type="dxa"/>
        </w:trPr>
        <w:tc>
          <w:tcPr>
            <w:tcW w:w="12612" w:type="dxa"/>
            <w:vAlign w:val="center"/>
            <w:hideMark/>
          </w:tcPr>
          <w:p w:rsidR="00047A99" w:rsidRPr="00047A99" w:rsidRDefault="00047A99" w:rsidP="00047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Автор: </w:t>
      </w:r>
      <w:r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Соколова Лариса Васильевна</w:t>
      </w:r>
      <w:r w:rsidRPr="00047A99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, учитель начальных классов МБОУ </w:t>
      </w:r>
      <w:r w:rsidR="00EB18E4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Лицея</w:t>
      </w:r>
      <w:bookmarkStart w:id="0" w:name="_GoBack"/>
      <w:bookmarkEnd w:id="0"/>
      <w:r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№6</w:t>
      </w:r>
      <w:r w:rsidRPr="00047A99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, город </w:t>
      </w:r>
      <w:r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Невинномысск</w:t>
      </w:r>
    </w:p>
    <w:p w:rsidR="00047A99" w:rsidRPr="00047A99" w:rsidRDefault="00047A99" w:rsidP="00047A99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047A99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Тема: Вода в природе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УМК:</w:t>
      </w: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Начальная Инновационная Школа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Требования</w:t>
      </w: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соответствие ФГОС.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Класс</w:t>
      </w: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первый.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сформировать  представление о воде, как о веществе, о её свойствах и состояниях.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компьютер, проектор, экран, презентация с демонстрационными слайдами;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комплект с заданием для каждой группы: карточки, наборы картинок;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оборудование для проведения опытов учениками: одноразовые стаканчики с небольшим количеством питьевой воды (для каждого ребёнка), 1 стеклянный стакан с водой на каждую группу, 1пустой стакан на каждую группу, немного сахарного песка на каждую группу</w:t>
      </w:r>
      <w:proofErr w:type="gramStart"/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чайная ложка;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оборудование для демонстрации опытов ассистентами: спиртовка, пробирки, колба, держатель для пробирки, стёклышко;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цветные фишки для оценивания своей деятельности;</w:t>
      </w:r>
    </w:p>
    <w:p w:rsidR="00047A99" w:rsidRPr="00047A99" w:rsidRDefault="00047A99" w:rsidP="00047A99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047A99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Ход урока:</w:t>
      </w:r>
    </w:p>
    <w:p w:rsidR="00047A99" w:rsidRPr="00047A99" w:rsidRDefault="00047A99" w:rsidP="00047A99">
      <w:pPr>
        <w:spacing w:after="0" w:line="234" w:lineRule="atLeas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047A99">
        <w:rPr>
          <w:rFonts w:ascii="Arial" w:eastAsia="Times New Roman" w:hAnsi="Arial" w:cs="Arial"/>
          <w:b/>
          <w:bCs/>
          <w:color w:val="005300"/>
          <w:sz w:val="24"/>
          <w:szCs w:val="24"/>
          <w:bdr w:val="none" w:sz="0" w:space="0" w:color="auto" w:frame="1"/>
          <w:lang w:eastAsia="ru-RU"/>
        </w:rPr>
        <w:t>I. Организационный этап. Мотивация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у нас на уроке гостья, она скоро будет здесь. Покажите, что вы приветливые  хозяева и рады гостям: успокойтесь, сядьте правильно, улыбнитесь друг другу.  Постарайтесь сохранить хорошее солнечное настроение  до конца урока.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я уже слышу  приближение нашей гостьи…</w:t>
      </w:r>
    </w:p>
    <w:p w:rsid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Учитель включает звукозапись, на которой разные звуки воды: журчание ручейка, шум дождя, плеск воды о берег, шум морского прибоя и другие. </w:t>
      </w: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вот и она.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 читает загадку: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говорим, она течет;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говорим, она играет;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 бежит всегда вперед,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никуда не убегает.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морях и реках обитает,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часто по небу летает.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как наскучит ей летать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землю падает опять.</w:t>
      </w:r>
    </w:p>
    <w:p w:rsid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узнали, кто это? (Вода)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47A99" w:rsidRPr="00047A99" w:rsidRDefault="00047A99" w:rsidP="00047A99">
      <w:pPr>
        <w:spacing w:after="0" w:line="234" w:lineRule="atLeas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047A99">
        <w:rPr>
          <w:rFonts w:ascii="Arial" w:eastAsia="Times New Roman" w:hAnsi="Arial" w:cs="Arial"/>
          <w:b/>
          <w:bCs/>
          <w:color w:val="005300"/>
          <w:sz w:val="24"/>
          <w:szCs w:val="24"/>
          <w:bdr w:val="none" w:sz="0" w:space="0" w:color="auto" w:frame="1"/>
          <w:lang w:eastAsia="ru-RU"/>
        </w:rPr>
        <w:t>II. Этап целеполагания.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не просто Вода, это - королева Вода. Почему королева?  Да потому, что на нашей планете она находится повсюду: в морях и океанах, в реках и озёрах, в почве, в растениях, в животных. Организм человека на 90% состоит из воды. Вода находится даже в таких объектах, в которых, кажется, её быть не может, например в камнях. Если бы не вода, то на нашей планете не возникло бы жизни.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какая важная гостья сегодня у нас на уроке. Хотите с ней познакомиться поближе?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Тогда вам предстоит  узнать, что такое вода, открыть, какими свойствами она обладает и какой  бывает в природе.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наш урок пройдёт в форме исследовательской деятельности. Вы станете исследователями, а чтобы вам было легче справиться с заданиями, будете работать в группах.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Выясним, кто такие исследователи.</w:t>
      </w:r>
    </w:p>
    <w:p w:rsid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Исследователи – это учёные, которые проводят эксперименты и опыты для изучения разных веществ и объектов природы.  В проведении опытов вам будут помогать ассистенты – ученицы одиннадцатого класса.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47A99" w:rsidRPr="00047A99" w:rsidRDefault="00047A99" w:rsidP="00047A99">
      <w:pPr>
        <w:spacing w:after="0" w:line="234" w:lineRule="atLeas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047A99">
        <w:rPr>
          <w:rFonts w:ascii="Arial" w:eastAsia="Times New Roman" w:hAnsi="Arial" w:cs="Arial"/>
          <w:b/>
          <w:bCs/>
          <w:color w:val="005300"/>
          <w:sz w:val="24"/>
          <w:szCs w:val="24"/>
          <w:bdr w:val="none" w:sz="0" w:space="0" w:color="auto" w:frame="1"/>
          <w:lang w:eastAsia="ru-RU"/>
        </w:rPr>
        <w:t>III. Этап актуализации имеющихся знаний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уже знаете, что такое вещества, тела живой и неживой природы, изделия.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Вспомним это ещё раз.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Каждая группа получила карточку с записью и набор картинок. Из набора выберите картинки, соответствующие записи на вашей карточке. Ассистенты помогут  вам прочитать, что написано на карточках и картинках.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группа: Вещества.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группа: Тела живой природы.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группа: Тела неживой природы.</w:t>
      </w:r>
    </w:p>
    <w:p w:rsid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группа: Изделия.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Набор картинок.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008C49F" wp14:editId="0B6BC50E">
            <wp:extent cx="6098540" cy="2546350"/>
            <wp:effectExtent l="0" t="0" r="0" b="6350"/>
            <wp:docPr id="2" name="Рисунок 2" descr="http://ped-kopilka.ru/images/25-1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images/25-1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Проверим, как  справилась с заданием каждая группа. Сделаем вывод, вода – это тело или вещество. (Вода – это вещество.)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Используя, цветные фишки оцените свою работу.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Оценку своей деятельности дети выполняют при помощи цветных фишек: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- красные фишки обозначают, что ребёнок поработал хорошо и выполнил задание правильно;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- жёлтые фишки обозначают, что ребёнок работал не очень активно или допустил в работе ошибки.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 данном уроке учитель не даёт детям инструкций по оцениванию своей работы,  так как ребята уже умеют это делать.</w:t>
      </w:r>
    </w:p>
    <w:p w:rsidR="00047A99" w:rsidRPr="00047A99" w:rsidRDefault="00047A99" w:rsidP="00047A99">
      <w:pPr>
        <w:spacing w:before="150" w:after="30" w:line="234" w:lineRule="atLeas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047A99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IV. Этап получения новых знаний.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1)  Исследование свойств воды.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а теперь при помощи опытов вы попробуете исследовать свойства воды.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должны узнать: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 Есть ли у воды вкус;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 Обладает  вода прозрачностью или нет;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  Обладает  вода текучестью или нет;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  Может она растворять или нет.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Ассистенты помогут вам выполнить опыты и сделать выводы.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Опыт 1</w:t>
      </w: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Дети рассматривают через стакан с водой разные предметы. Делают вывод - вода прозрачна.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Опыт 2.</w:t>
      </w: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Дети пробуют воду на вкус из индивидуальных одноразовых стаканчиков. Делают вывод – вода без вкуса.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Опыт 3.</w:t>
      </w: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Переливают воду из одного стакана в другой. Делают вывод – воду можно переливать, она обладает текучестью.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Опыт 4.</w:t>
      </w: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Насыпают в стакан с водой сахарный песок и рассматривают его на дне стакана. Потом размешивают песок ложкой  и опять рассматривают воду.  Делают вывод – вода растворила песок.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Подведение результатов. Каждая группа рассказывает о том, что она выяснила о свойствах воды. Делается общий вывод.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Используя, цветные фишки оцените свою работу.</w:t>
      </w:r>
    </w:p>
    <w:p w:rsidR="00047A99" w:rsidRPr="00047A99" w:rsidRDefault="00047A99" w:rsidP="00047A99">
      <w:pPr>
        <w:spacing w:before="150" w:after="30" w:line="234" w:lineRule="atLeas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047A99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Разминка.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«Море волнуется раз…»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2) Три состояния воды в природе.</w:t>
      </w:r>
    </w:p>
    <w:p w:rsid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Внимательно послушайте сказочную историю о королеве Воде. Она поможет вам вспомнить, какой бывает вода в природе.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Сказка о королеве Воде.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 история произошла зимой. В то время в наших краях гостила королева Вода. Была она изящна и необычайно красива, вся  из хрупкого, прозрачного льда.  Её кожа восхищала своей белизной и удивительной чистотой. Глаза – притягивали необыкновенным голубым цветом. Королевский наряд Воды был соткан из ослепляющего белизной снега и украшен множеством сверкающих на солнце снежинок. Лишь один недостаток был в ней. Слыла королева Вода холодной и жестокой.  Её ледяное сердце не знало ни любви, ни добра, а в прекрасных глазах  не было ни тепла, ни ласки. От этой ледяной красоты всем вокруг было неуютно, зябко, тоскливо. Никто не мог растопить холодное сердце королевы Воды.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 шло. Зима сменилась весной. В наши края всё чаще стал заходить король Солнце. Он был большой  и горячий, а его сердце пылало огнём и добротой. Вокруг стало теплее, светлее и радостнее. Все потянулись к Солнцу. И королева Вода полюбила Солнце, да так крепко, что растаяло её ледяное сердце, а сама она превратилась в прозрачный ручеёк. Побежала Вода легко и весело по лугам, по лесам, по полям. Звонко запела она серебряную песенку о своей любви. Щедро напоила королева землю, травы и цветы. А потом обернулась белым облачком и полетела в небо, ближе к Солнцу.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 понравилась сказка? Одинаковой ли была королева Вода в сказке?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 вы увидели воду в начале сказки? (Лёд, снег, снежинки)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 стала вода в конце сказки? (Вода в ручейке, облачко)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 и в природе вода бывает разной и встречается в трёх состояниях: в </w:t>
      </w:r>
      <w:proofErr w:type="gramStart"/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жидком</w:t>
      </w:r>
      <w:proofErr w:type="gramEnd"/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твёрдом, газообразном.</w:t>
      </w:r>
    </w:p>
    <w:p w:rsid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Попробуйте определить, когда королева Вода была в жидком, когда - в твёрдом, а когда - в газообразном состоянии.</w:t>
      </w:r>
      <w:proofErr w:type="gramEnd"/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Заполним таблицу: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1726"/>
        <w:gridCol w:w="2241"/>
      </w:tblGrid>
      <w:tr w:rsidR="00047A99" w:rsidRPr="00047A99" w:rsidTr="00047A9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47A99" w:rsidRPr="00047A99" w:rsidRDefault="00047A99" w:rsidP="00047A9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047A9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Твёрдое состояние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47A99" w:rsidRPr="00047A99" w:rsidRDefault="00047A99" w:rsidP="00047A9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047A9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Жидкое состояние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47A99" w:rsidRPr="00047A99" w:rsidRDefault="00047A99" w:rsidP="00047A9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047A9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Газообразное состояние</w:t>
            </w:r>
          </w:p>
        </w:tc>
      </w:tr>
      <w:tr w:rsidR="00047A99" w:rsidRPr="00047A99" w:rsidTr="00047A9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47A99" w:rsidRPr="00047A99" w:rsidRDefault="00047A99" w:rsidP="00047A9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047A9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Лед</w:t>
            </w:r>
          </w:p>
          <w:p w:rsidR="00047A99" w:rsidRPr="00047A99" w:rsidRDefault="00047A99" w:rsidP="00047A9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047A9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Снег</w:t>
            </w:r>
          </w:p>
          <w:p w:rsidR="00047A99" w:rsidRPr="00047A99" w:rsidRDefault="00047A99" w:rsidP="00047A9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047A9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Снежинки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47A99" w:rsidRPr="00047A99" w:rsidRDefault="00047A99" w:rsidP="00047A9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047A9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Ручеёк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47A99" w:rsidRPr="00047A99" w:rsidRDefault="00047A99" w:rsidP="00047A9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047A9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Облачко</w:t>
            </w:r>
          </w:p>
        </w:tc>
      </w:tr>
    </w:tbl>
    <w:p w:rsid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Продолжим заполнять таблицу. Отгадайте загадки и подумайте, о каком состоянии воды они говорят: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Шумит он в поле и саду,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в дом не попадет.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никуда я не иду,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gramStart"/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Покуда</w:t>
      </w:r>
      <w:proofErr w:type="gramEnd"/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он идет.            (Дождь – жидкое состояние воды)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снег и не лед,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серебром деревья уберет.           (Иней – твёрдое состояние воды)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-Растет она вниз головою,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 летом растет, а зимою.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Но солнце ее припечет –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Заплачет она и умрет.         (Сосулька – твёрдое состояние воды)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Над рекой и над долиной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Повисла белая холстина.        (Туман – газообразное состояние воды)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-Утром бусы засверкали,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Всю траву собой заткали.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пошли искать их днем,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Ищем, ищем – не найдем.        (Роса – жидкое состояние воды)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Ледяной горох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Поскакал на порог.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землю покрыл –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Урожай погубил.            (Град – твёрдое состояние воды)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Используя, цветные фишки оцените свою работу.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3)  Переход воды из одного состояния в другое.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сказки вы узнали, что вода бывает, то жидкой, то твёрдой,  то становится водяным паром.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значит, что вода может переходить из одного состояния в другое. Как же это происходит? Посмотрим опыты, которые подготовили для вас ассистенты.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Ассистенты демонстрируют опыты по превращению льда в воду, воды в водяной пар, водяного пара в воду.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не видели опыта, как жидкая вода превращается в лёд. Кто расскажет, как это происходит.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проверим, всё ли вы поняли из опытов.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Поиграем в игру «Да – нет». Используем фишки. Если вы со мной согласны – показываете красную фишку, если нет - жёлтую: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Чтобы лёд превратился в жидкость нужно его охладить. (Нет)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Чтобы вода стала водяным паром, нужно её нагреть до температуры 100°С. (Да)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Зимой вода замерзает при температуре ниже 0°С. (Да)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помещении тепло, поэтому снег превращается в воду. (Да)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Когда топится печка, из трубы выходит водяной пар. (Нет)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Водяной пар не может превратиться в воду. (Нет).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Соприкоснувшись с холодной поверхностью, водяной пар превращается в воду. (Да)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Используя, цветные фишки оцените свою работу.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Разминка.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Кап, кап,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Тук, тук!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Дождик по дорожке!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Ловят дети капли эти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Выставив ладошки.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4)  Использование воды человеком.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Способность воды изменять своё состояние, люди используют в своей жизни.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Посмотрите об этом 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</w:t>
      </w: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айды: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B1EB9D1" wp14:editId="44CB69D5">
            <wp:extent cx="6098540" cy="2989580"/>
            <wp:effectExtent l="0" t="0" r="0" b="1270"/>
            <wp:docPr id="3" name="Рисунок 3" descr="http://ped-kopilka.ru/images/26-1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images/26-1(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 скульптуры выточены изо льда. А чтобы они стали прозрачными ледяную поверхность скульптур расплавляют.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25D27F7" wp14:editId="1AD2F65D">
            <wp:extent cx="3847465" cy="2609850"/>
            <wp:effectExtent l="0" t="0" r="635" b="0"/>
            <wp:docPr id="4" name="Рисунок 4" descr="http://ped-kopilka.ru/images/26-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images/26-2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Льды Арктики и Антарктиды – это огромные запасы пресной воды.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1E4552F" wp14:editId="2FA49D3A">
            <wp:extent cx="6098540" cy="1983740"/>
            <wp:effectExtent l="0" t="0" r="0" b="0"/>
            <wp:docPr id="5" name="Рисунок 5" descr="http://ped-kopilka.ru/images/26-3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images/26-3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Лёд – прекрасное средство для закаливания, омоложения, лечения многих заболеваний.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B76435E" wp14:editId="230333CF">
            <wp:extent cx="6098540" cy="1934210"/>
            <wp:effectExtent l="0" t="0" r="0" b="8890"/>
            <wp:docPr id="6" name="Рисунок 6" descr="http://ped-kopilka.ru/images/26-4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images/26-4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Лёд используют для заморозки продуктов. Замороженные продукты могут долго храниться.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6EA12A3" wp14:editId="7CD9AFC8">
            <wp:extent cx="4438650" cy="2581275"/>
            <wp:effectExtent l="0" t="0" r="0" b="9525"/>
            <wp:docPr id="7" name="Рисунок 7" descr="http://ped-kopilka.ru/images/26-5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images/26-5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солёной морской воды можно получить пресную питьевую воду. Для этого солёную воду превращают в водяной пар, а водяной пар - обратно в воду.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FF5E697" wp14:editId="079BE914">
            <wp:extent cx="6098540" cy="2075180"/>
            <wp:effectExtent l="0" t="0" r="0" b="1270"/>
            <wp:docPr id="8" name="Рисунок 8" descr="http://ped-kopilka.ru/images/26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images/26-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медицине используют паровые ванны, ингаляции, сауны.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5EE4182" wp14:editId="5054174E">
            <wp:extent cx="6098540" cy="2919095"/>
            <wp:effectExtent l="0" t="0" r="0" b="0"/>
            <wp:docPr id="9" name="Рисунок 9" descr="http://ped-kopilka.ru/images/2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images/26-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2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Приготовленные на пару блюда вкусны и полезны.</w:t>
      </w:r>
    </w:p>
    <w:p w:rsidR="00047A99" w:rsidRPr="00047A99" w:rsidRDefault="00047A99" w:rsidP="00047A99">
      <w:pPr>
        <w:spacing w:before="150" w:after="30" w:line="234" w:lineRule="atLeas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047A99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V. Подведение итогов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и заканчивается наш урок, а это значит, что нам пора прощаться с нашей гостьей.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Ещё раз расскажите, что вы узнали сегодня на уроке.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вам особенно понравилось делать.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Посмотрите на свои фишки, они напомнят вам, как вы работали в течение урока.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Поднимите руку, кто доволен собой, потому, что он был активным на уроке и у него всё получалось.</w:t>
      </w:r>
    </w:p>
    <w:p w:rsidR="00047A99" w:rsidRPr="00047A99" w:rsidRDefault="00047A99" w:rsidP="00047A99">
      <w:pPr>
        <w:spacing w:after="0" w:line="234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7A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Поднимите руку, кто считает, что  у него ещё не всё получается, и он обязательно будет стараться на следующих уроках.</w:t>
      </w:r>
    </w:p>
    <w:p w:rsidR="00C37C40" w:rsidRDefault="00C37C40"/>
    <w:sectPr w:rsidR="00C37C40" w:rsidSect="00047A99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99"/>
    <w:rsid w:val="00047A99"/>
    <w:rsid w:val="00C37C40"/>
    <w:rsid w:val="00E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1476</Words>
  <Characters>8419</Characters>
  <Application>Microsoft Office Word</Application>
  <DocSecurity>0</DocSecurity>
  <Lines>70</Lines>
  <Paragraphs>19</Paragraphs>
  <ScaleCrop>false</ScaleCrop>
  <Company>Home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Валерий</cp:lastModifiedBy>
  <cp:revision>4</cp:revision>
  <dcterms:created xsi:type="dcterms:W3CDTF">2015-10-14T17:34:00Z</dcterms:created>
  <dcterms:modified xsi:type="dcterms:W3CDTF">2015-11-11T18:07:00Z</dcterms:modified>
</cp:coreProperties>
</file>