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0"/>
      </w:tblGrid>
      <w:tr w:rsidR="00081961" w:rsidRPr="00081961" w:rsidTr="00081961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72" w:type="dxa"/>
              <w:left w:w="15" w:type="dxa"/>
              <w:bottom w:w="336" w:type="dxa"/>
              <w:right w:w="15" w:type="dxa"/>
            </w:tcMar>
            <w:vAlign w:val="center"/>
            <w:hideMark/>
          </w:tcPr>
          <w:p w:rsidR="00081961" w:rsidRPr="00081961" w:rsidRDefault="00081961" w:rsidP="000819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B3789"/>
                <w:lang w:eastAsia="ru-RU"/>
              </w:rPr>
            </w:pPr>
            <w:r w:rsidRPr="00081961">
              <w:rPr>
                <w:rFonts w:ascii="Tahoma" w:eastAsia="Times New Roman" w:hAnsi="Tahoma" w:cs="Tahoma"/>
                <w:b/>
                <w:bCs/>
                <w:color w:val="1B3789"/>
                <w:lang w:eastAsia="ru-RU"/>
              </w:rPr>
              <w:t>Профилактика детского травматизма</w:t>
            </w:r>
          </w:p>
        </w:tc>
      </w:tr>
    </w:tbl>
    <w:p w:rsidR="00081961" w:rsidRPr="00081961" w:rsidRDefault="00081961" w:rsidP="000819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64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0"/>
      </w:tblGrid>
      <w:tr w:rsidR="00081961" w:rsidRPr="00081961" w:rsidTr="0008196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81961" w:rsidRPr="00081961" w:rsidRDefault="00081961" w:rsidP="00081961">
            <w:pPr>
              <w:spacing w:after="6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8196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Детский травматизм</w:t>
            </w:r>
            <w:r w:rsidRPr="0008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кажется неизбежным злом, особенно на каникулах тяжело контролировать ребенка и ограждать его от опасностей. На самом деле, большинства травм и опасных ситуаций можно избежать. И профилактика детского травматизма, естественно, ложится на плечи родителей и воспитателей.</w:t>
            </w:r>
          </w:p>
          <w:p w:rsidR="00081961" w:rsidRPr="00081961" w:rsidRDefault="00081961" w:rsidP="00081961">
            <w:pPr>
              <w:spacing w:after="6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8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травматизм распространен куда больше, чем травматизм взрослых, и это не удивительно. Дети очень любознательны, пытаются активно познавать окружающий мир. Но при этом житейских навыков у них еще мало, и они не всегда умеют оценить опасность ситуации. Поэтому детские травмы, увы, не редкость.</w:t>
            </w:r>
          </w:p>
          <w:p w:rsidR="00081961" w:rsidRPr="00081961" w:rsidRDefault="00081961" w:rsidP="00081961">
            <w:pPr>
              <w:spacing w:after="6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8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травматизм условно можно разделить на пять типов в зависимости от места, где ребенок может получить травму:</w:t>
            </w:r>
          </w:p>
          <w:p w:rsidR="00081961" w:rsidRPr="00081961" w:rsidRDefault="00081961" w:rsidP="0008196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8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бытовой (травмы, которые возникают дома, во дворе, в детском саду);</w:t>
            </w:r>
          </w:p>
          <w:p w:rsidR="00081961" w:rsidRPr="00081961" w:rsidRDefault="00081961" w:rsidP="0008196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уличный</w:t>
            </w:r>
            <w:proofErr w:type="gramEnd"/>
            <w:r w:rsidRPr="0008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(в первую очередь транспортный, но также и не связанный с транспортом);</w:t>
            </w:r>
          </w:p>
          <w:p w:rsidR="00081961" w:rsidRPr="00081961" w:rsidRDefault="00081961" w:rsidP="0008196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8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школьный;</w:t>
            </w:r>
          </w:p>
          <w:p w:rsidR="00081961" w:rsidRPr="00081961" w:rsidRDefault="00081961" w:rsidP="0008196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8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спортивный;</w:t>
            </w:r>
          </w:p>
          <w:p w:rsidR="00081961" w:rsidRPr="00081961" w:rsidRDefault="00081961" w:rsidP="0008196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81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прочий.</w:t>
            </w:r>
          </w:p>
          <w:p w:rsidR="00081961" w:rsidRPr="00081961" w:rsidRDefault="00081961" w:rsidP="00081961">
            <w:pPr>
              <w:spacing w:after="6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819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  <w:lang w:eastAsia="ru-RU"/>
              </w:rPr>
              <w:t>Бытовой травматизм</w:t>
            </w:r>
            <w:r w:rsidRPr="0008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— самый распространенный, и причина его в большинстве случаев — невнимательность родителей, которые не только оставляют ребенка без присмотра, но и оставляют в доступных местах опасные для ребенка предметы, не закрывают окна и т.п.</w:t>
            </w:r>
          </w:p>
          <w:p w:rsidR="00081961" w:rsidRPr="00081961" w:rsidRDefault="00081961" w:rsidP="00081961">
            <w:pPr>
              <w:spacing w:after="6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8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Существует и другая классификация детского травматизма — </w:t>
            </w:r>
            <w:r w:rsidRPr="0008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возрастная.</w:t>
            </w:r>
            <w:r w:rsidRPr="0008196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08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детей каждого возраста — свои особенности развития и поведения, которые и обуславливают наиболее распространенные типы травм. Так, в грудном возрасте (до года) детский травматизм чаще всего связан с заглатыванием посторонних предметов. Ребенок пытается познавать мир единственным доступным ему способом — он трогает руками предметы, находящиеся в непосредственной близости, и пытается тянуть их в рот.</w:t>
            </w:r>
          </w:p>
          <w:p w:rsidR="00081961" w:rsidRPr="00081961" w:rsidRDefault="00081961" w:rsidP="00081961">
            <w:pPr>
              <w:spacing w:after="6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8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возрасте</w:t>
            </w:r>
            <w:r w:rsidRPr="0008196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081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 года до трех</w:t>
            </w:r>
            <w:r w:rsidRPr="0008196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08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ребенок учится ходить и становится </w:t>
            </w:r>
            <w:proofErr w:type="gramStart"/>
            <w:r w:rsidRPr="0008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подвижным</w:t>
            </w:r>
            <w:proofErr w:type="gramEnd"/>
            <w:r w:rsidRPr="0008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Поэтому к травмам от заглатываемых предметов добавляются травмы, связанные с падениями (ушибы, переломы), травмы от острых предметов, ожоги, поражения током. После трех лет любознательность растет, окружающий мир ребенка больше не ограничивается квартирой, поэтому вероятность получить травму увеличивается.</w:t>
            </w:r>
          </w:p>
          <w:p w:rsidR="00081961" w:rsidRPr="00081961" w:rsidRDefault="00081961" w:rsidP="00081961">
            <w:pPr>
              <w:spacing w:after="6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81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Профилактика детского травматизма</w:t>
            </w:r>
          </w:p>
          <w:p w:rsidR="00081961" w:rsidRPr="00081961" w:rsidRDefault="00081961" w:rsidP="00081961">
            <w:pPr>
              <w:spacing w:after="6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8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Конечно, полностью искоренить детский травматизм невозможно — от несчастного случая, увы, не застрахован никто. Но задача родителей — максимально обезопасить своего ребенка. Ведь большинство травм происходят именно по вине родителей — недоглядели, </w:t>
            </w:r>
            <w:proofErr w:type="spellStart"/>
            <w:r w:rsidRPr="0008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недообъяснили</w:t>
            </w:r>
            <w:proofErr w:type="spellEnd"/>
            <w:r w:rsidRPr="0008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81961" w:rsidRPr="00081961" w:rsidRDefault="00081961" w:rsidP="00081961">
            <w:pPr>
              <w:spacing w:after="6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819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Способы профилактики детского травматизма зависят от возраста ребенка</w:t>
            </w:r>
            <w:r w:rsidRPr="0008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В грудном возрасте, например, особо важен постоянный надзор. Конечно, тяжело уследить за ребенком 24 часа в сутки, 7 дней в неделю, но чем младше ребенок, тем важнее не выпускать его из вида. Детский травматизм в младенческом возрасте целиком и полностью на совести родителей. Младенец еще не знает, что такое «опасно», и объяснить ему это нельзя. Так что если малыш проглотил пуговицу или — не дай Бог! — выпал из стоявшей на балконе коляски, виноваты родители.</w:t>
            </w:r>
          </w:p>
          <w:p w:rsidR="00081961" w:rsidRPr="00081961" w:rsidRDefault="00081961" w:rsidP="00081961">
            <w:pPr>
              <w:spacing w:after="6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8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Ребенок растет, начинает ходить, гулять с вами на улице, так что теперь ваша задача — максимально оградить его от </w:t>
            </w:r>
            <w:proofErr w:type="spellStart"/>
            <w:r w:rsidRPr="0008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травмоопасных</w:t>
            </w:r>
            <w:proofErr w:type="spellEnd"/>
            <w:r w:rsidRPr="0008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предметов. Дома — спрятать от него хрупкие и острые предметы, спички, нагревательные электроприборы, химикаты (чистящие средства, краски, лаки и пр.). Розетки закрываются специальными заглушками. Нужно закрывать окна (или хотя бы снабдить их прочными сетками) и не подпускать ребенка к плите и другой опасной бытовой технике.</w:t>
            </w:r>
          </w:p>
          <w:p w:rsidR="00081961" w:rsidRPr="00081961" w:rsidRDefault="00081961" w:rsidP="00081961">
            <w:pPr>
              <w:spacing w:after="6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8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Кроме того, в этом возрасте нужно уже учить ребенка самостоятельно определять степень опасности. Расскажите ему, что спичками и утюгом можно обжечься, ножом — порезаться, а кипятком — ошпариться. В этом возрасте дети уже вполне способны воспринимать аргументацию, и лучше пусть он узнает об опасности с ваших слов, чем на собственном опыте. Только рассказывайте спокойно, не надо запугивать ребенка.</w:t>
            </w:r>
          </w:p>
          <w:p w:rsidR="00081961" w:rsidRPr="00081961" w:rsidRDefault="00081961" w:rsidP="00081961">
            <w:pPr>
              <w:spacing w:after="6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8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старше становится ребенок, тем большую важность приобретает объяснение правил техники безопасности. Когда ребенок идет в школу, родители часто перекладывают ответственность за детский травматизм на классных руководителей, учителей физкультуры, труда и ОБЖ. Да, во время уроков учителя несут ответственность за ребенка, но родители сами должны ознакомить свое чадо с правилами дорожного движения и другими правилами безопасности. В конце концов, учитель отвечает за целый класс, очень тяжело уследить за 40 детьми. У вас же только один ребенок — и в ваших силах сделать так, чтобы он не пытался выбежать на проезжую часть или выкинуть еще что-нибудь опасное.</w:t>
            </w:r>
          </w:p>
          <w:p w:rsidR="00081961" w:rsidRPr="00081961" w:rsidRDefault="00081961" w:rsidP="00081961">
            <w:pPr>
              <w:spacing w:after="6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819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u w:val="single"/>
                <w:lang w:eastAsia="ru-RU"/>
              </w:rPr>
              <w:t xml:space="preserve">Охрана здоровья детей - важнейшая задача, как воспитателей, так и родителей. В связи с </w:t>
            </w:r>
            <w:r w:rsidRPr="000819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u w:val="single"/>
                <w:lang w:eastAsia="ru-RU"/>
              </w:rPr>
              <w:lastRenderedPageBreak/>
              <w:t>этим остро встает вопрос о профилактике детского травматизма.</w:t>
            </w:r>
          </w:p>
          <w:p w:rsidR="00081961" w:rsidRPr="00081961" w:rsidRDefault="00081961" w:rsidP="00081961">
            <w:pPr>
              <w:spacing w:after="6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8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Невозможно водить ребенка все время за руку. Необходимо своевременно объяснить ему, где, когда и как он может попасть в опасную ситуацию. В первичной профилактике детского травматизма большая роль отводится родителям. По частоте полученных детьми травм на первом месте – падение на ровном месте. Ребенок зацепился за что-то ногой или обул новые ботинки на скользящей подошве и т.д. Обыденность ситуации притупляет бдительность родителей, и не внимательность детей часто приводит к печальным результатам. И чтобы это произошло надо объяснить детям в доступной форме, как надо беречь себя, защищать.</w:t>
            </w:r>
          </w:p>
          <w:p w:rsidR="00081961" w:rsidRPr="00081961" w:rsidRDefault="00081961" w:rsidP="00081961">
            <w:pPr>
              <w:spacing w:after="6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8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Иногда виновниками травм бывают сами родители. Неисправные домашние электроприборы, розетки, не выключенные утюги, щипцы для завивки волос-все это может стать причиной страданий детей. Не следует забывать о ребяческой любознательности - сколько желающих сунуть шпильку или гвоздь в розетку, чтобы узнать: «А что там внутри?».</w:t>
            </w:r>
          </w:p>
          <w:p w:rsidR="00081961" w:rsidRPr="00081961" w:rsidRDefault="00081961" w:rsidP="00081961">
            <w:pPr>
              <w:spacing w:after="6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8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Очень часто травма - результат ушиба. На ребенка может случайно упасть картина, если она плохо закреплена; цветочный горшок, если он неудачно поставлен на полке; вешалка, если дети во время игры прячутся там, где висят вещи. Серьезные ранения можно получить при ушибе качелями.</w:t>
            </w:r>
          </w:p>
          <w:p w:rsidR="00081961" w:rsidRPr="00081961" w:rsidRDefault="00081961" w:rsidP="00081961">
            <w:pPr>
              <w:spacing w:after="6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8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Ранения обычными предметами очень частая травма, которые получают дети. Ранения вовремя работы ножницами, рисование карандашами или красками… Дети любят мастерить, рисовать, но у них не хватает умения, движения их размашисты. Они могут нанести травму не только себе, но и рядом сидящему ребенку. Утром, отправляя своего ребенка в детский сад, необходимо проверить, не взял ли он предметы: мелкие игрушки или пуговицы, острые игрушки и т.д. Даже мелкие заколки для волос у девочек могут привести к печальным последствиям. Мелкие предметы дети очень часто толкуют в нос, уши, проглатывают их. У девочек бывают травмы ушей и из-за длинных сережек, которые мешают при одевании или снимание вещей. А так же, может зацепиться, во время игры (другим ребенком или самой) и также нанести травму.</w:t>
            </w:r>
          </w:p>
          <w:p w:rsidR="00081961" w:rsidRPr="00081961" w:rsidRDefault="00081961" w:rsidP="00081961">
            <w:pPr>
              <w:spacing w:after="6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819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6"/>
                <w:lang w:eastAsia="ru-RU"/>
              </w:rPr>
              <w:t>Детский травматизм — серьезная проблема, но если родители будут следить за своим ребенком и научат его правилам безопасности, многих травм удастся избежать.</w:t>
            </w:r>
          </w:p>
        </w:tc>
      </w:tr>
    </w:tbl>
    <w:p w:rsidR="001466BD" w:rsidRDefault="001466BD"/>
    <w:sectPr w:rsidR="001466BD" w:rsidSect="0014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932BC"/>
    <w:multiLevelType w:val="multilevel"/>
    <w:tmpl w:val="EFECF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961"/>
    <w:rsid w:val="00081961"/>
    <w:rsid w:val="0014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961"/>
    <w:rPr>
      <w:b/>
      <w:bCs/>
    </w:rPr>
  </w:style>
  <w:style w:type="character" w:customStyle="1" w:styleId="apple-converted-space">
    <w:name w:val="apple-converted-space"/>
    <w:basedOn w:val="a0"/>
    <w:rsid w:val="00081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996</Words>
  <Characters>5681</Characters>
  <Application>Microsoft Office Word</Application>
  <DocSecurity>0</DocSecurity>
  <Lines>47</Lines>
  <Paragraphs>13</Paragraphs>
  <ScaleCrop>false</ScaleCrop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2016-12-08T14:05:00Z</dcterms:created>
  <dcterms:modified xsi:type="dcterms:W3CDTF">2016-12-08T14:06:00Z</dcterms:modified>
</cp:coreProperties>
</file>