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1" w:rsidRDefault="003E32F8" w:rsidP="00F70ED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этой неделе в лицее прошли классные часы, на которых ребята рассказывали о новостях города и края. Используя новостные каналы, а также социальные сети удаётся узнать о том</w:t>
      </w:r>
      <w:r w:rsidR="00F70ED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много делается в городе и крае для улучшения жизни наших граждан. </w:t>
      </w:r>
    </w:p>
    <w:p w:rsidR="003E32F8" w:rsidRDefault="003E32F8" w:rsidP="00F70E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Символика края и города, это то, что знает каждый школьник. И сегодня, мы ещё раз вспоминаем об этом.</w:t>
      </w:r>
    </w:p>
    <w:p w:rsidR="003E32F8" w:rsidRDefault="00F70ED3" w:rsidP="003E32F8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3E32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CF84040" wp14:editId="0AC5D43C">
            <wp:simplePos x="0" y="0"/>
            <wp:positionH relativeFrom="column">
              <wp:posOffset>-211455</wp:posOffset>
            </wp:positionH>
            <wp:positionV relativeFrom="paragraph">
              <wp:posOffset>2955290</wp:posOffset>
            </wp:positionV>
            <wp:extent cx="238823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65" y="21467"/>
                <wp:lineTo x="21365" y="0"/>
                <wp:lineTo x="0" y="0"/>
              </wp:wrapPolygon>
            </wp:wrapTight>
            <wp:docPr id="2" name="Рисунок 2" descr="http://simvolika.rsl.ru/upload/files/folder_43/stav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mvolika.rsl.ru/upload/files/folder_43/stav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2F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A51894" wp14:editId="0FACA30F">
            <wp:simplePos x="0" y="0"/>
            <wp:positionH relativeFrom="column">
              <wp:posOffset>-108585</wp:posOffset>
            </wp:positionH>
            <wp:positionV relativeFrom="paragraph">
              <wp:posOffset>107315</wp:posOffset>
            </wp:positionV>
            <wp:extent cx="1876425" cy="2242185"/>
            <wp:effectExtent l="0" t="0" r="9525" b="5715"/>
            <wp:wrapTight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ight>
            <wp:docPr id="1" name="Рисунок 1" descr="http://simvolika.rsl.ru/upload/files/folder_43/stavro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volika.rsl.ru/upload/files/folder_43/stavrop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2F8">
        <w:rPr>
          <w:rFonts w:ascii="Times New Roman" w:hAnsi="Times New Roman" w:cs="Times New Roman"/>
          <w:sz w:val="32"/>
          <w:szCs w:val="32"/>
        </w:rPr>
        <w:t>Герб Ставропольского края</w:t>
      </w:r>
      <w:r w:rsidR="003E32F8">
        <w:rPr>
          <w:rFonts w:ascii="Arial" w:hAnsi="Arial" w:cs="Arial"/>
          <w:color w:val="333333"/>
        </w:rPr>
        <w:t xml:space="preserve"> </w:t>
      </w:r>
      <w:r w:rsidR="003E32F8">
        <w:rPr>
          <w:rFonts w:ascii="Arial" w:hAnsi="Arial" w:cs="Arial"/>
          <w:color w:val="333333"/>
        </w:rPr>
        <w:t> </w:t>
      </w:r>
      <w:r w:rsidR="003E32F8" w:rsidRPr="003E32F8">
        <w:rPr>
          <w:rFonts w:ascii="Times New Roman" w:hAnsi="Times New Roman" w:cs="Times New Roman"/>
          <w:color w:val="333333"/>
          <w:sz w:val="32"/>
          <w:szCs w:val="28"/>
        </w:rPr>
        <w:t xml:space="preserve">представляет собой щит с обрамлением. </w:t>
      </w:r>
      <w:r w:rsidR="003E32F8" w:rsidRPr="003E32F8">
        <w:rPr>
          <w:rFonts w:ascii="Times New Roman" w:hAnsi="Times New Roman" w:cs="Times New Roman"/>
          <w:color w:val="333333"/>
          <w:sz w:val="32"/>
          <w:szCs w:val="28"/>
        </w:rPr>
        <w:t xml:space="preserve">Он </w:t>
      </w:r>
      <w:r w:rsidR="003E32F8" w:rsidRPr="003E32F8">
        <w:rPr>
          <w:rFonts w:ascii="Times New Roman" w:hAnsi="Times New Roman" w:cs="Times New Roman"/>
          <w:color w:val="333333"/>
          <w:sz w:val="32"/>
          <w:szCs w:val="28"/>
        </w:rPr>
        <w:t xml:space="preserve"> разделен по горизонтали н</w:t>
      </w:r>
      <w:r>
        <w:rPr>
          <w:rFonts w:ascii="Times New Roman" w:hAnsi="Times New Roman" w:cs="Times New Roman"/>
          <w:color w:val="333333"/>
          <w:sz w:val="32"/>
          <w:szCs w:val="28"/>
        </w:rPr>
        <w:t xml:space="preserve">а две части. В верхней половине, </w:t>
      </w:r>
      <w:r w:rsidR="003E32F8" w:rsidRPr="003E32F8">
        <w:rPr>
          <w:rFonts w:ascii="Times New Roman" w:hAnsi="Times New Roman" w:cs="Times New Roman"/>
          <w:color w:val="333333"/>
          <w:sz w:val="32"/>
          <w:szCs w:val="28"/>
        </w:rPr>
        <w:t>на вершине серебряной горы изображение крепости, к воротам которой ведет дорога. В нижнем поле щита изображена карта Ставрополья. Щит обрамлен венком из листьев дуба и пшеничных колосьев. Венок переплетен лентой с цветовой гаммой Государственного флага Российской Федерации. Композицию венчает изображение двуглавого орла.</w:t>
      </w:r>
      <w:r w:rsidR="003E32F8" w:rsidRPr="003E32F8">
        <w:rPr>
          <w:sz w:val="24"/>
        </w:rPr>
        <w:t xml:space="preserve"> </w:t>
      </w:r>
      <w:r w:rsidR="003E32F8" w:rsidRPr="003E32F8">
        <w:rPr>
          <w:rFonts w:ascii="Times New Roman" w:hAnsi="Times New Roman" w:cs="Times New Roman"/>
          <w:color w:val="333333"/>
          <w:sz w:val="32"/>
          <w:szCs w:val="32"/>
        </w:rPr>
        <w:t>Флаг Ставропольского края представляет собой прямоугольное полотнище золотого цвета с изображением на нем белого креста прямой формы. В центре креста помещается изображе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ние герба Ставропольского края. </w:t>
      </w:r>
    </w:p>
    <w:p w:rsidR="00F70ED3" w:rsidRDefault="00F70ED3" w:rsidP="003E32F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6383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49" y="21404"/>
                <wp:lineTo x="21349" y="0"/>
                <wp:lineTo x="0" y="0"/>
              </wp:wrapPolygon>
            </wp:wrapTight>
            <wp:docPr id="3" name="Рисунок 3" descr="https://images.vector-images.com/26/nevinnomyssk1995_city_coa_n1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vector-images.com/26/nevinnomyssk1995_city_coa_n18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Герб города Невинномысска представляет собой щит с обрамлением. </w:t>
      </w:r>
      <w:r w:rsidRPr="00F70ED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E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Главная фигура щита, символизирует мыс при слиянии двух рек,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Кубань и Большой Зеленчук.</w:t>
      </w:r>
      <w:r w:rsidRPr="00F70ED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E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нижней части щита на соединении рукавов рек изображена химическая колба с растением внутри, что показывает главную специфику города Невинномысска как одного из крупнейших промышленных центров края. </w:t>
      </w:r>
    </w:p>
    <w:p w:rsidR="00F70ED3" w:rsidRDefault="00F70ED3" w:rsidP="00F70ED3">
      <w:pPr>
        <w:pStyle w:val="a5"/>
        <w:shd w:val="clear" w:color="auto" w:fill="FFFFFF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DEF679A" wp14:editId="14667CE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ight>
            <wp:docPr id="4" name="Рисунок 4" descr="https://images.vector-images.com/26/nevinnomyssk2010_city_fl_n1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vector-images.com/26/nevinnomyssk2010_city_fl_n182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D3">
        <w:rPr>
          <w:color w:val="000000"/>
          <w:sz w:val="32"/>
          <w:szCs w:val="32"/>
        </w:rPr>
        <w:t xml:space="preserve"> Флаг утвержден Решение</w:t>
      </w:r>
      <w:r w:rsidR="005E245A">
        <w:rPr>
          <w:color w:val="000000"/>
          <w:sz w:val="32"/>
          <w:szCs w:val="32"/>
        </w:rPr>
        <w:t>м</w:t>
      </w:r>
      <w:r w:rsidRPr="00F70ED3">
        <w:rPr>
          <w:color w:val="000000"/>
          <w:sz w:val="32"/>
          <w:szCs w:val="32"/>
        </w:rPr>
        <w:t xml:space="preserve"> Думы города Невинномысска от 26 февраля 2010 г. № 875-67 «Об утверждении Положения о флаге муниципального образования городского округа — города Невинномысска Ставропольского края Российской Федерации»</w:t>
      </w:r>
      <w:proofErr w:type="gramStart"/>
      <w:r w:rsidRPr="00F70ED3">
        <w:rPr>
          <w:color w:val="000000"/>
          <w:sz w:val="32"/>
          <w:szCs w:val="32"/>
        </w:rPr>
        <w:t>.</w:t>
      </w:r>
      <w:proofErr w:type="gramEnd"/>
      <w:r w:rsidR="005E245A">
        <w:rPr>
          <w:color w:val="000000"/>
          <w:sz w:val="32"/>
          <w:szCs w:val="32"/>
        </w:rPr>
        <w:t xml:space="preserve"> Флаг</w:t>
      </w:r>
      <w:r w:rsidR="005E245A" w:rsidRPr="005E245A">
        <w:rPr>
          <w:color w:val="000000"/>
          <w:sz w:val="32"/>
          <w:szCs w:val="32"/>
          <w:shd w:val="clear" w:color="auto" w:fill="FFFFFF"/>
        </w:rPr>
        <w:t xml:space="preserve"> </w:t>
      </w:r>
      <w:r w:rsidR="005E245A" w:rsidRPr="00F70ED3">
        <w:rPr>
          <w:color w:val="000000"/>
          <w:sz w:val="32"/>
          <w:szCs w:val="32"/>
          <w:shd w:val="clear" w:color="auto" w:fill="FFFFFF"/>
        </w:rPr>
        <w:t xml:space="preserve">символизирует мыс при слиянии двух рек, </w:t>
      </w:r>
      <w:r w:rsidR="005E245A">
        <w:rPr>
          <w:color w:val="000000"/>
          <w:sz w:val="32"/>
          <w:szCs w:val="32"/>
          <w:shd w:val="clear" w:color="auto" w:fill="FFFFFF"/>
        </w:rPr>
        <w:t>Кубань и Большой Зеленчук</w:t>
      </w:r>
      <w:r w:rsidR="005E245A">
        <w:rPr>
          <w:color w:val="000000"/>
          <w:sz w:val="32"/>
          <w:szCs w:val="32"/>
          <w:shd w:val="clear" w:color="auto" w:fill="FFFFFF"/>
        </w:rPr>
        <w:t>.</w:t>
      </w:r>
    </w:p>
    <w:p w:rsidR="005E245A" w:rsidRPr="00F70ED3" w:rsidRDefault="005E245A" w:rsidP="00F70ED3">
      <w:pPr>
        <w:pStyle w:val="a5"/>
        <w:shd w:val="clear" w:color="auto" w:fill="FFFFFF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F60C91" wp14:editId="794CDE01">
            <wp:simplePos x="0" y="0"/>
            <wp:positionH relativeFrom="column">
              <wp:posOffset>2710815</wp:posOffset>
            </wp:positionH>
            <wp:positionV relativeFrom="paragraph">
              <wp:posOffset>318770</wp:posOffset>
            </wp:positionV>
            <wp:extent cx="3413265" cy="2428875"/>
            <wp:effectExtent l="0" t="0" r="0" b="0"/>
            <wp:wrapNone/>
            <wp:docPr id="5" name="Рисунок 5" descr="C:\Users\1\Desktop\Пресс-центр\НА САЙТ\IMG-20190207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ресс-центр\НА САЙТ\IMG-20190207-WA0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17521" r="11057" b="4488"/>
                    <a:stretch/>
                  </pic:blipFill>
                  <pic:spPr bwMode="auto">
                    <a:xfrm>
                      <a:off x="0" y="0"/>
                      <a:ext cx="34132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2BFB02B" wp14:editId="4ED63D2F">
            <wp:simplePos x="0" y="0"/>
            <wp:positionH relativeFrom="column">
              <wp:posOffset>-499110</wp:posOffset>
            </wp:positionH>
            <wp:positionV relativeFrom="paragraph">
              <wp:posOffset>318770</wp:posOffset>
            </wp:positionV>
            <wp:extent cx="3105150" cy="2426970"/>
            <wp:effectExtent l="0" t="0" r="0" b="0"/>
            <wp:wrapNone/>
            <wp:docPr id="6" name="Рисунок 6" descr="C:\Users\1\Desktop\Пресс-центр\НА САЙТ\IMG-20190207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Пресс-центр\НА САЙТ\IMG-20190207-WA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t="4273" r="5449" b="6196"/>
                    <a:stretch/>
                  </pic:blipFill>
                  <pic:spPr bwMode="auto">
                    <a:xfrm>
                      <a:off x="0" y="0"/>
                      <a:ext cx="31051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D3" w:rsidRPr="00F70ED3" w:rsidRDefault="005E245A" w:rsidP="003E32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454D20E1" wp14:editId="3AF32849">
            <wp:simplePos x="0" y="0"/>
            <wp:positionH relativeFrom="column">
              <wp:posOffset>3238500</wp:posOffset>
            </wp:positionH>
            <wp:positionV relativeFrom="paragraph">
              <wp:posOffset>2527935</wp:posOffset>
            </wp:positionV>
            <wp:extent cx="2663825" cy="2590165"/>
            <wp:effectExtent l="0" t="0" r="3175" b="635"/>
            <wp:wrapNone/>
            <wp:docPr id="7" name="Рисунок 7" descr="C:\Users\1\Desktop\Пресс-центр\НА САЙТ\IMG-20190207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Пресс-центр\НА САЙТ\IMG-20190207-WA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75" b="296"/>
                    <a:stretch/>
                  </pic:blipFill>
                  <pic:spPr bwMode="auto">
                    <a:xfrm>
                      <a:off x="0" y="0"/>
                      <a:ext cx="266382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B9701CB" wp14:editId="0B2C8092">
            <wp:simplePos x="0" y="0"/>
            <wp:positionH relativeFrom="column">
              <wp:posOffset>-496570</wp:posOffset>
            </wp:positionH>
            <wp:positionV relativeFrom="paragraph">
              <wp:posOffset>2526665</wp:posOffset>
            </wp:positionV>
            <wp:extent cx="3511550" cy="2600960"/>
            <wp:effectExtent l="0" t="0" r="0" b="8890"/>
            <wp:wrapNone/>
            <wp:docPr id="8" name="Рисунок 8" descr="C:\Users\1\Desktop\Пресс-центр\НА САЙТ\IMG-20190207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есс-центр\НА САЙТ\IMG-20190207-WA0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4"/>
                    <a:stretch/>
                  </pic:blipFill>
                  <pic:spPr bwMode="auto">
                    <a:xfrm>
                      <a:off x="0" y="0"/>
                      <a:ext cx="351155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45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F70ED3" w:rsidRPr="00F7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F8"/>
    <w:rsid w:val="003E32F8"/>
    <w:rsid w:val="005E245A"/>
    <w:rsid w:val="00865A61"/>
    <w:rsid w:val="00F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2019-02-08T08:54:00Z</dcterms:created>
  <dcterms:modified xsi:type="dcterms:W3CDTF">2019-02-08T09:21:00Z</dcterms:modified>
</cp:coreProperties>
</file>