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6" w:rsidRPr="00ED58F2" w:rsidRDefault="00FA3646" w:rsidP="00FA364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25CC2" w:rsidRPr="00ED58F2" w:rsidRDefault="00125CC2" w:rsidP="00125CC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58F2">
        <w:rPr>
          <w:rFonts w:ascii="Times New Roman" w:hAnsi="Times New Roman"/>
          <w:b/>
          <w:sz w:val="24"/>
          <w:szCs w:val="24"/>
        </w:rPr>
        <w:t>Система  БСП по предмету ОБЖ  на 2019-20гг., 8 класс.  Бадасян Н.С.</w:t>
      </w:r>
    </w:p>
    <w:tbl>
      <w:tblPr>
        <w:tblpPr w:leftFromText="180" w:rightFromText="180" w:vertAnchor="page" w:horzAnchor="margin" w:tblpY="24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1701"/>
        <w:gridCol w:w="4820"/>
        <w:gridCol w:w="2268"/>
      </w:tblGrid>
      <w:tr w:rsidR="00125CC2" w:rsidRPr="00ED58F2" w:rsidTr="00125CC2">
        <w:trPr>
          <w:trHeight w:val="906"/>
        </w:trPr>
        <w:tc>
          <w:tcPr>
            <w:tcW w:w="817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701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820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Тема предмета</w:t>
            </w:r>
          </w:p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по учебному плану</w:t>
            </w:r>
          </w:p>
        </w:tc>
        <w:tc>
          <w:tcPr>
            <w:tcW w:w="2268" w:type="dxa"/>
          </w:tcPr>
          <w:p w:rsidR="00125CC2" w:rsidRPr="00ED58F2" w:rsidRDefault="00125CC2" w:rsidP="0012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125CC2" w:rsidRPr="00ED58F2" w:rsidTr="00947B26">
        <w:trPr>
          <w:trHeight w:val="7513"/>
        </w:trPr>
        <w:tc>
          <w:tcPr>
            <w:tcW w:w="817" w:type="dxa"/>
            <w:vAlign w:val="center"/>
          </w:tcPr>
          <w:p w:rsidR="00125CC2" w:rsidRPr="00ED58F2" w:rsidRDefault="00125CC2" w:rsidP="00125CC2">
            <w:pPr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701" w:type="dxa"/>
            <w:vAlign w:val="center"/>
          </w:tcPr>
          <w:p w:rsidR="00125CC2" w:rsidRPr="00ED58F2" w:rsidRDefault="007B7FE4" w:rsidP="00125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402" w:type="dxa"/>
            <w:vAlign w:val="center"/>
          </w:tcPr>
          <w:p w:rsidR="00125CC2" w:rsidRDefault="00ED58F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Cs/>
                <w:sz w:val="24"/>
                <w:szCs w:val="24"/>
              </w:rPr>
              <w:t>Почему горит Россия?</w:t>
            </w:r>
          </w:p>
          <w:p w:rsidR="00051481" w:rsidRPr="00051481" w:rsidRDefault="007A1880" w:rsidP="00051481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</w:t>
            </w:r>
            <w:r w:rsidR="00051481" w:rsidRPr="00051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Пожарные</w:t>
            </w:r>
            <w:r w:rsidR="00051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051481" w:rsidRPr="00051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выезжают, чтобы отмочить там, где кто-то  отжёг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»</w:t>
            </w:r>
            <w:r w:rsidR="00051481" w:rsidRPr="00051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25CC2" w:rsidRPr="00ED58F2" w:rsidRDefault="00ED58F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Понятия аварии, катастрофы, чрезвычайной ситуации техногенного характера. Их классификация.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основных видов чрезвычайных ситуаций техногенного характера и их последствий.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причины и стадии развития техногенных происшествий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Пожары.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Взрывы.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причины возникновения пожаров</w:t>
            </w:r>
            <w:r w:rsidRPr="00ED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и взрывов.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последствия пожаров и взрывов.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безопасности. Правила безопасного поведения при пожарах и угрозе взрывов.</w:t>
            </w:r>
          </w:p>
          <w:p w:rsidR="00125CC2" w:rsidRPr="00ED58F2" w:rsidRDefault="00125CC2" w:rsidP="001E47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58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знаний (тестирование).</w:t>
            </w:r>
          </w:p>
        </w:tc>
        <w:tc>
          <w:tcPr>
            <w:tcW w:w="2268" w:type="dxa"/>
          </w:tcPr>
          <w:p w:rsidR="00125CC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24.10.19</w:t>
            </w: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Pr="00ED58F2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C2" w:rsidRPr="00ED58F2" w:rsidTr="00DD4C9C">
        <w:trPr>
          <w:trHeight w:val="8865"/>
        </w:trPr>
        <w:tc>
          <w:tcPr>
            <w:tcW w:w="817" w:type="dxa"/>
            <w:vAlign w:val="center"/>
          </w:tcPr>
          <w:p w:rsidR="00125CC2" w:rsidRPr="00ED58F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125CC2" w:rsidRPr="00ED58F2" w:rsidRDefault="007B7FE4" w:rsidP="00125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 январь </w:t>
            </w:r>
          </w:p>
        </w:tc>
        <w:tc>
          <w:tcPr>
            <w:tcW w:w="3402" w:type="dxa"/>
            <w:vAlign w:val="center"/>
          </w:tcPr>
          <w:p w:rsidR="00FE4956" w:rsidRPr="00DB7DBC" w:rsidRDefault="00FE4956" w:rsidP="00125C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Невинномысск – город химиков.  </w:t>
            </w:r>
            <w:r w:rsidR="00DB7DBC" w:rsidRPr="00DB7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фильмов о катастрофах все ждут от природы слишком многого.</w:t>
            </w:r>
          </w:p>
          <w:p w:rsidR="00FE4956" w:rsidRPr="00DB7DBC" w:rsidRDefault="00FE4956" w:rsidP="00125C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956" w:rsidRDefault="00FE4956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5CC2" w:rsidRPr="00ED58F2" w:rsidRDefault="00ED58F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Опасные химические вещества и объекты.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АХОВ и их поражающих факторов.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последствия аварий</w:t>
            </w:r>
            <w:r w:rsidRPr="00ED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на химически опасных объектах.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и защитные меры</w:t>
            </w:r>
            <w:r w:rsidRPr="00ED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при авариях на ХОО.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пострадавшим от АХОВ.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Радиоактивность и радиационно-опасные объекты.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Ионизирующее излучение: природа, единицы измерения, биологические эффекты.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радиоактивность.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и действия населения при радиационных авариях и радиоактивном загрязнении местности.</w:t>
            </w:r>
          </w:p>
          <w:p w:rsidR="00125CC2" w:rsidRPr="00ED58F2" w:rsidRDefault="00125CC2" w:rsidP="00F276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знаний (тестирование).</w:t>
            </w:r>
          </w:p>
        </w:tc>
        <w:tc>
          <w:tcPr>
            <w:tcW w:w="2268" w:type="dxa"/>
          </w:tcPr>
          <w:p w:rsidR="00125CC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FE4" w:rsidRPr="00ED58F2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</w:t>
            </w:r>
          </w:p>
        </w:tc>
      </w:tr>
      <w:tr w:rsidR="00125CC2" w:rsidRPr="00ED58F2" w:rsidTr="00E14863">
        <w:trPr>
          <w:trHeight w:val="7389"/>
        </w:trPr>
        <w:tc>
          <w:tcPr>
            <w:tcW w:w="817" w:type="dxa"/>
            <w:vAlign w:val="center"/>
          </w:tcPr>
          <w:p w:rsidR="00125CC2" w:rsidRPr="00ED58F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125CC2" w:rsidRPr="00ED58F2" w:rsidRDefault="007B7FE4" w:rsidP="00125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-апрель </w:t>
            </w:r>
          </w:p>
        </w:tc>
        <w:tc>
          <w:tcPr>
            <w:tcW w:w="3402" w:type="dxa"/>
            <w:vAlign w:val="center"/>
          </w:tcPr>
          <w:p w:rsidR="00125CC2" w:rsidRPr="00FE4956" w:rsidRDefault="00FE4956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ЭТОПРОСТО?</w:t>
            </w:r>
          </w:p>
        </w:tc>
        <w:tc>
          <w:tcPr>
            <w:tcW w:w="1701" w:type="dxa"/>
            <w:vAlign w:val="center"/>
          </w:tcPr>
          <w:p w:rsidR="00125CC2" w:rsidRPr="00ED58F2" w:rsidRDefault="00ED58F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Гидродинамические аварии и гидротехнические сооружения.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виды гидродинамических аварий.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гидродинамических аварий.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Меры по защите населения от последствий гидро</w:t>
            </w: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динамических аварий. Правила поведения при угрозе</w:t>
            </w:r>
            <w:r w:rsidRPr="00ED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и во время гидродинамических аварий.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экологическая безопасность.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Биосфера и человек.</w:t>
            </w:r>
          </w:p>
          <w:p w:rsidR="00125CC2" w:rsidRPr="00ED58F2" w:rsidRDefault="00125CC2" w:rsidP="00125C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8F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атмосферы.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color w:val="000000"/>
                <w:sz w:val="24"/>
                <w:szCs w:val="24"/>
              </w:rPr>
              <w:t>Загрязнение почв.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color w:val="000000"/>
                <w:sz w:val="24"/>
                <w:szCs w:val="24"/>
              </w:rPr>
              <w:t>Загрязнение природных вод.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color w:val="000000"/>
                <w:sz w:val="24"/>
                <w:szCs w:val="24"/>
              </w:rPr>
              <w:t>Понятие о предельно допустимых концентрациях загрязняющих веществ. Краткая характеристика экологической обстановки в России.</w:t>
            </w:r>
          </w:p>
          <w:p w:rsidR="00125CC2" w:rsidRPr="00ED58F2" w:rsidRDefault="00125CC2" w:rsidP="005A46BF">
            <w:pPr>
              <w:pStyle w:val="a3"/>
              <w:rPr>
                <w:bCs/>
                <w:sz w:val="24"/>
                <w:szCs w:val="24"/>
              </w:rPr>
            </w:pPr>
            <w:r w:rsidRPr="00ED58F2">
              <w:rPr>
                <w:b/>
                <w:color w:val="000000"/>
                <w:sz w:val="24"/>
                <w:szCs w:val="24"/>
              </w:rPr>
              <w:t>Контроль знаний (тестирование).</w:t>
            </w:r>
          </w:p>
        </w:tc>
        <w:tc>
          <w:tcPr>
            <w:tcW w:w="2268" w:type="dxa"/>
          </w:tcPr>
          <w:p w:rsidR="00125CC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FE4" w:rsidRPr="00ED58F2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</w:t>
            </w:r>
          </w:p>
        </w:tc>
      </w:tr>
      <w:tr w:rsidR="00125CC2" w:rsidRPr="00ED58F2" w:rsidTr="007F3E36">
        <w:trPr>
          <w:trHeight w:val="2016"/>
        </w:trPr>
        <w:tc>
          <w:tcPr>
            <w:tcW w:w="817" w:type="dxa"/>
            <w:vAlign w:val="center"/>
          </w:tcPr>
          <w:p w:rsidR="00125CC2" w:rsidRPr="00ED58F2" w:rsidRDefault="00125CC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125CC2" w:rsidRPr="007B7FE4" w:rsidRDefault="007B7FE4" w:rsidP="00125C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7FE4">
              <w:rPr>
                <w:sz w:val="24"/>
                <w:szCs w:val="24"/>
              </w:rPr>
              <w:t>ай</w:t>
            </w:r>
          </w:p>
        </w:tc>
        <w:tc>
          <w:tcPr>
            <w:tcW w:w="3402" w:type="dxa"/>
            <w:vAlign w:val="center"/>
          </w:tcPr>
          <w:p w:rsidR="00DB7DBC" w:rsidRDefault="00FE4956" w:rsidP="00FE495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Территория</w:t>
            </w:r>
            <w:r w:rsidRPr="00FE495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опережающего социально-экономического развития «Невинномысск»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B7DBC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E4956" w:rsidRPr="00FE4956" w:rsidRDefault="00DB7DBC" w:rsidP="00FE495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Ты в теме?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5CC2" w:rsidRPr="00ED58F2" w:rsidRDefault="00ED58F2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color w:val="000000"/>
                <w:sz w:val="24"/>
                <w:szCs w:val="24"/>
              </w:rPr>
              <w:t>Правила для велосипедистов.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color w:val="000000"/>
                <w:sz w:val="24"/>
                <w:szCs w:val="24"/>
              </w:rPr>
              <w:t>Правила для роллинга.</w:t>
            </w:r>
          </w:p>
          <w:p w:rsidR="00125CC2" w:rsidRPr="00ED58F2" w:rsidRDefault="00125CC2" w:rsidP="00125CC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D58F2">
              <w:rPr>
                <w:sz w:val="24"/>
                <w:szCs w:val="24"/>
              </w:rPr>
              <w:t>Основные понятия об уголовной ответственности несовершеннолетних</w:t>
            </w:r>
          </w:p>
          <w:p w:rsidR="00125CC2" w:rsidRPr="00ED58F2" w:rsidRDefault="00125CC2" w:rsidP="007A61BC">
            <w:pPr>
              <w:pStyle w:val="a3"/>
              <w:rPr>
                <w:sz w:val="24"/>
                <w:szCs w:val="24"/>
              </w:rPr>
            </w:pPr>
            <w:r w:rsidRPr="00ED58F2">
              <w:rPr>
                <w:b/>
                <w:color w:val="000000"/>
                <w:sz w:val="24"/>
                <w:szCs w:val="24"/>
              </w:rPr>
              <w:t>Контроль знаний (тестирование).</w:t>
            </w:r>
          </w:p>
        </w:tc>
        <w:tc>
          <w:tcPr>
            <w:tcW w:w="2268" w:type="dxa"/>
          </w:tcPr>
          <w:p w:rsidR="007B7FE4" w:rsidRDefault="007B7FE4" w:rsidP="00125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CC2" w:rsidRPr="007B7FE4" w:rsidRDefault="007B7FE4" w:rsidP="007B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28.05.19</w:t>
            </w:r>
          </w:p>
        </w:tc>
      </w:tr>
    </w:tbl>
    <w:p w:rsidR="00F806D1" w:rsidRPr="00ED58F2" w:rsidRDefault="00F806D1" w:rsidP="00F806D1">
      <w:pPr>
        <w:pStyle w:val="a3"/>
        <w:jc w:val="both"/>
        <w:rPr>
          <w:sz w:val="24"/>
          <w:szCs w:val="24"/>
        </w:rPr>
      </w:pPr>
    </w:p>
    <w:p w:rsidR="00F806D1" w:rsidRPr="00ED58F2" w:rsidRDefault="00F806D1" w:rsidP="00F806D1">
      <w:pPr>
        <w:rPr>
          <w:rFonts w:ascii="Times New Roman" w:hAnsi="Times New Roman"/>
          <w:sz w:val="24"/>
          <w:szCs w:val="24"/>
        </w:rPr>
      </w:pPr>
    </w:p>
    <w:p w:rsidR="007C1FB3" w:rsidRPr="00ED58F2" w:rsidRDefault="007C1FB3" w:rsidP="00F806D1">
      <w:pPr>
        <w:jc w:val="center"/>
        <w:rPr>
          <w:rFonts w:ascii="Times New Roman" w:hAnsi="Times New Roman"/>
          <w:sz w:val="24"/>
          <w:szCs w:val="24"/>
        </w:rPr>
      </w:pPr>
    </w:p>
    <w:sectPr w:rsidR="007C1FB3" w:rsidRPr="00ED58F2" w:rsidSect="00FA36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46"/>
    <w:rsid w:val="00051481"/>
    <w:rsid w:val="000E5A24"/>
    <w:rsid w:val="00125CC2"/>
    <w:rsid w:val="0017425B"/>
    <w:rsid w:val="0069286E"/>
    <w:rsid w:val="0078660C"/>
    <w:rsid w:val="007A1880"/>
    <w:rsid w:val="007B7FE4"/>
    <w:rsid w:val="007C1FB3"/>
    <w:rsid w:val="0083164F"/>
    <w:rsid w:val="009700E3"/>
    <w:rsid w:val="00A9780B"/>
    <w:rsid w:val="00BB1709"/>
    <w:rsid w:val="00D26E44"/>
    <w:rsid w:val="00DB7DBC"/>
    <w:rsid w:val="00E178FF"/>
    <w:rsid w:val="00ED58F2"/>
    <w:rsid w:val="00F16ADB"/>
    <w:rsid w:val="00F806D1"/>
    <w:rsid w:val="00FA3646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E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E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1</cp:lastModifiedBy>
  <cp:revision>2</cp:revision>
  <dcterms:created xsi:type="dcterms:W3CDTF">2019-10-14T15:02:00Z</dcterms:created>
  <dcterms:modified xsi:type="dcterms:W3CDTF">2019-10-14T15:02:00Z</dcterms:modified>
</cp:coreProperties>
</file>